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9B" w:rsidRPr="00907402" w:rsidRDefault="00886C9B" w:rsidP="00886C9B">
      <w:pPr>
        <w:pStyle w:val="Heading1"/>
        <w:spacing w:before="1320"/>
        <w:rPr>
          <w:b/>
          <w:bCs w:val="0"/>
          <w:rtl/>
        </w:rPr>
      </w:pPr>
      <w:bookmarkStart w:id="0" w:name="_Toc68618455"/>
      <w:r w:rsidRPr="00907402">
        <w:rPr>
          <w:rFonts w:hint="cs"/>
          <w:b/>
          <w:bCs w:val="0"/>
          <w:rtl/>
        </w:rPr>
        <w:t>پیشگفتار</w:t>
      </w:r>
      <w:bookmarkEnd w:id="0"/>
    </w:p>
    <w:p w:rsidR="00886C9B" w:rsidRPr="001C0EDF" w:rsidRDefault="00886C9B" w:rsidP="00886C9B">
      <w:pPr>
        <w:spacing w:line="376" w:lineRule="exact"/>
        <w:ind w:firstLine="0"/>
        <w:rPr>
          <w:rtl/>
        </w:rPr>
      </w:pPr>
      <w:r w:rsidRPr="001C0EDF">
        <w:rPr>
          <w:rFonts w:hint="cs"/>
          <w:rtl/>
        </w:rPr>
        <w:t xml:space="preserve">تاریخ نهادها، ‌مؤسسات و سازمان‌ها و به‌خصوص نهادهای آموزشی و پژوهشی حوزه‌ای است که در نظام تاریخ‌نگاری ایران کمتر به آن توجه شده است. البته در این میان آثاری پدید آمده‌اند که </w:t>
      </w:r>
      <w:r>
        <w:rPr>
          <w:rFonts w:hint="cs"/>
          <w:rtl/>
        </w:rPr>
        <w:t>علی‌رغم اینکه</w:t>
      </w:r>
      <w:r w:rsidRPr="001C0EDF">
        <w:rPr>
          <w:rFonts w:hint="cs"/>
          <w:rtl/>
        </w:rPr>
        <w:t xml:space="preserve"> تک‌نگاری در مورد تاریخ نهادهای علمی </w:t>
      </w:r>
      <w:r>
        <w:rPr>
          <w:rFonts w:hint="cs"/>
          <w:rtl/>
        </w:rPr>
        <w:t>نیستند اما</w:t>
      </w:r>
      <w:r w:rsidRPr="001C0EDF">
        <w:rPr>
          <w:rFonts w:hint="cs"/>
          <w:rtl/>
        </w:rPr>
        <w:t xml:space="preserve"> به تاریخ آموزش عالی در ایران توجه داشته‌اند. آثاری نیز در این حوزه به چاپ رسیده است که یا روایتی مختصر از تاریخ نهادهای دانشگاهی ارائه کرده‌اند و یا صرفاً به ارائ</w:t>
      </w:r>
      <w:r>
        <w:rPr>
          <w:rFonts w:hint="cs"/>
          <w:rtl/>
        </w:rPr>
        <w:t>هٔ</w:t>
      </w:r>
      <w:r w:rsidRPr="001C0EDF">
        <w:rPr>
          <w:rFonts w:hint="cs"/>
          <w:rtl/>
        </w:rPr>
        <w:t xml:space="preserve"> اسناد در این حوزه بسنده کرده‌اند.</w:t>
      </w:r>
      <w:r w:rsidRPr="006C7734">
        <w:rPr>
          <w:rStyle w:val="FootnoteReference"/>
          <w:rFonts w:cs="B Lotus"/>
          <w:sz w:val="26"/>
          <w:rtl/>
        </w:rPr>
        <w:footnoteReference w:id="1"/>
      </w:r>
      <w:r w:rsidRPr="001C0EDF">
        <w:rPr>
          <w:rFonts w:hint="cs"/>
          <w:rtl/>
        </w:rPr>
        <w:t xml:space="preserve"> در این میان آثار معدود درخشانی نیز در این حوزه به چاپ رسیده است که محصول بینش علمی محققین است و به‌صورت قله‌هایی مجزا باقی مانده‌اند. آثار دکتر مقصود </w:t>
      </w:r>
      <w:r w:rsidRPr="001C0EDF">
        <w:rPr>
          <w:rFonts w:hint="cs"/>
          <w:rtl/>
        </w:rPr>
        <w:lastRenderedPageBreak/>
        <w:t>فراستخواه در حوز</w:t>
      </w:r>
      <w:r>
        <w:rPr>
          <w:rFonts w:hint="cs"/>
          <w:rtl/>
        </w:rPr>
        <w:t>هٔ</w:t>
      </w:r>
      <w:r w:rsidRPr="001C0EDF">
        <w:rPr>
          <w:rFonts w:hint="cs"/>
          <w:rtl/>
        </w:rPr>
        <w:t xml:space="preserve"> مطالعات دانشگاهی از جمل</w:t>
      </w:r>
      <w:r>
        <w:rPr>
          <w:rFonts w:hint="cs"/>
          <w:rtl/>
        </w:rPr>
        <w:t>هٔ</w:t>
      </w:r>
      <w:r w:rsidRPr="001C0EDF">
        <w:rPr>
          <w:rFonts w:hint="cs"/>
          <w:rtl/>
        </w:rPr>
        <w:t xml:space="preserve"> این آثار است که به تاریخ ‌مؤسسات علمی اشاره دارد؛</w:t>
      </w:r>
      <w:r w:rsidRPr="006C7734">
        <w:rPr>
          <w:rStyle w:val="FootnoteReference"/>
          <w:rFonts w:cs="B Lotus"/>
          <w:sz w:val="26"/>
          <w:rtl/>
        </w:rPr>
        <w:footnoteReference w:id="2"/>
      </w:r>
      <w:r w:rsidRPr="001C0EDF">
        <w:rPr>
          <w:rFonts w:hint="cs"/>
          <w:rtl/>
        </w:rPr>
        <w:t xml:space="preserve"> فراستخواه به‌صورت تک‌نگاشت نیز به تاریخ نهادها و ‌مؤسسات آموزش</w:t>
      </w:r>
      <w:r>
        <w:rPr>
          <w:rFonts w:hint="cs"/>
          <w:rtl/>
        </w:rPr>
        <w:t>ی</w:t>
      </w:r>
      <w:r w:rsidRPr="001C0EDF">
        <w:rPr>
          <w:rFonts w:hint="cs"/>
          <w:rtl/>
        </w:rPr>
        <w:t xml:space="preserve"> توجه کرده است و تاریخ دانشکد</w:t>
      </w:r>
      <w:r>
        <w:rPr>
          <w:rFonts w:hint="cs"/>
          <w:rtl/>
        </w:rPr>
        <w:t>هٔ</w:t>
      </w:r>
      <w:r w:rsidRPr="001C0EDF">
        <w:rPr>
          <w:rFonts w:hint="cs"/>
          <w:rtl/>
        </w:rPr>
        <w:t xml:space="preserve"> فنی دانشگاه تهران را در این حوزه به نگارش در آورده است.</w:t>
      </w:r>
      <w:r w:rsidRPr="006C7734">
        <w:rPr>
          <w:rStyle w:val="FootnoteReference"/>
          <w:rFonts w:cs="B Lotus"/>
          <w:sz w:val="26"/>
          <w:rtl/>
        </w:rPr>
        <w:footnoteReference w:id="3"/>
      </w:r>
      <w:r w:rsidRPr="001C0EDF">
        <w:rPr>
          <w:rFonts w:hint="cs"/>
          <w:rtl/>
        </w:rPr>
        <w:t xml:space="preserve"> بی‌گمان آثار فراستخواه از آثار ارزشمند این حوز</w:t>
      </w:r>
      <w:r>
        <w:rPr>
          <w:rFonts w:hint="cs"/>
          <w:rtl/>
        </w:rPr>
        <w:t>هٔ</w:t>
      </w:r>
      <w:r w:rsidRPr="001C0EDF">
        <w:rPr>
          <w:rFonts w:hint="cs"/>
          <w:rtl/>
        </w:rPr>
        <w:t xml:space="preserve"> مطالعاتی است که راه را برای مطالعات بیشتر برای محققین دیگر روشن ساخته است.</w:t>
      </w:r>
    </w:p>
    <w:p w:rsidR="00886C9B" w:rsidRPr="001C0EDF" w:rsidRDefault="00886C9B" w:rsidP="00886C9B">
      <w:pPr>
        <w:spacing w:line="374" w:lineRule="exact"/>
        <w:rPr>
          <w:rtl/>
        </w:rPr>
      </w:pPr>
      <w:r>
        <w:rPr>
          <w:rFonts w:hint="cs"/>
          <w:noProof/>
          <w:rtl/>
          <w:lang w:bidi="fa-IR"/>
        </w:rPr>
        <mc:AlternateContent>
          <mc:Choice Requires="wps">
            <w:drawing>
              <wp:anchor distT="0" distB="0" distL="114300" distR="114300" simplePos="0" relativeHeight="251660288" behindDoc="0" locked="0" layoutInCell="1" allowOverlap="1" wp14:anchorId="5044E824" wp14:editId="7E8A8710">
                <wp:simplePos x="0" y="0"/>
                <wp:positionH relativeFrom="column">
                  <wp:posOffset>1970669</wp:posOffset>
                </wp:positionH>
                <wp:positionV relativeFrom="paragraph">
                  <wp:posOffset>4166870</wp:posOffset>
                </wp:positionV>
                <wp:extent cx="1800000" cy="0"/>
                <wp:effectExtent l="0" t="0" r="10160" b="19050"/>
                <wp:wrapNone/>
                <wp:docPr id="2" name="Straight Connector 2"/>
                <wp:cNvGraphicFramePr/>
                <a:graphic xmlns:a="http://schemas.openxmlformats.org/drawingml/2006/main">
                  <a:graphicData uri="http://schemas.microsoft.com/office/word/2010/wordprocessingShape">
                    <wps:wsp>
                      <wps:cNvCnPr/>
                      <wps:spPr>
                        <a:xfrm flipH="1" flipV="1">
                          <a:off x="0" y="0"/>
                          <a:ext cx="1800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37F27" id="Straight Connector 2"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15pt,328.1pt" to="296.9pt,3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" strokecolor="black [3200]" strokeweight=".5pt">
                <v:stroke joinstyle="miter"/>
              </v:line>
            </w:pict>
          </mc:Fallback>
        </mc:AlternateContent>
      </w:r>
      <w:r>
        <w:rPr>
          <w:rFonts w:hint="cs"/>
          <w:noProof/>
          <w:rtl/>
          <w:lang w:bidi="fa-IR"/>
        </w:rPr>
        <mc:AlternateContent>
          <mc:Choice Requires="wps">
            <w:drawing>
              <wp:anchor distT="0" distB="0" distL="114300" distR="114300" simplePos="0" relativeHeight="251659264" behindDoc="0" locked="0" layoutInCell="1" allowOverlap="1" wp14:anchorId="236C76C9" wp14:editId="1315CE2C">
                <wp:simplePos x="0" y="0"/>
                <wp:positionH relativeFrom="column">
                  <wp:posOffset>-478550</wp:posOffset>
                </wp:positionH>
                <wp:positionV relativeFrom="paragraph">
                  <wp:posOffset>4098206</wp:posOffset>
                </wp:positionV>
                <wp:extent cx="4201064" cy="146649"/>
                <wp:effectExtent l="0" t="0" r="9525" b="6350"/>
                <wp:wrapNone/>
                <wp:docPr id="1" name="Rectangle 1"/>
                <wp:cNvGraphicFramePr/>
                <a:graphic xmlns:a="http://schemas.openxmlformats.org/drawingml/2006/main">
                  <a:graphicData uri="http://schemas.microsoft.com/office/word/2010/wordprocessingShape">
                    <wps:wsp>
                      <wps:cNvSpPr/>
                      <wps:spPr>
                        <a:xfrm>
                          <a:off x="0" y="0"/>
                          <a:ext cx="4201064" cy="146649"/>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F1C926" id="Rectangle 1" o:spid="_x0000_s1026" style="position:absolute;left:0;text-align:left;margin-left:-37.7pt;margin-top:322.7pt;width:330.8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" fillcolor="white [3201]" stroked="f" strokeweight="1pt"/>
            </w:pict>
          </mc:Fallback>
        </mc:AlternateContent>
      </w:r>
      <w:r w:rsidRPr="001C0EDF">
        <w:rPr>
          <w:rFonts w:hint="cs"/>
          <w:rtl/>
        </w:rPr>
        <w:t>اثر حاضر بخشی از طرح جامعی است که با نام تاریخ پژوهشگاه علوم انسانی و مطالعات فرهنگی تدوین شده و مجلداتی از آن نیز به چاپ رسیده است. در این اثر تاریخ معاونت پژوهشی پژوهشگاه از زمان شکل‌یابی این نهاد پس از انقلاب اسلامی تهیه و تدوین شده است تا تجربیات این حوزه ثبت و ضبط و به آیندگان منتقل شود. هدف از نگارش این مجموعه مستندسازی تجربیات نهاد پژوهشگاه به‌عنوان نهاد دانش در بستر تاریخ معاصر ایران در حوز</w:t>
      </w:r>
      <w:r>
        <w:rPr>
          <w:rFonts w:hint="cs"/>
          <w:rtl/>
        </w:rPr>
        <w:t>هٔ</w:t>
      </w:r>
      <w:r w:rsidRPr="001C0EDF">
        <w:rPr>
          <w:rFonts w:hint="cs"/>
          <w:rtl/>
        </w:rPr>
        <w:t xml:space="preserve"> مدیریت پژوهش است. بر این اساس در این اثر سعی شده است تبیینی از جایگاه این نهاد در سیر تاریخ </w:t>
      </w:r>
      <w:r>
        <w:rPr>
          <w:rFonts w:hint="cs"/>
          <w:rtl/>
        </w:rPr>
        <w:t>مدیریت دانش</w:t>
      </w:r>
      <w:r w:rsidRPr="001C0EDF">
        <w:rPr>
          <w:rFonts w:hint="cs"/>
          <w:rtl/>
        </w:rPr>
        <w:t xml:space="preserve"> ارائه شود و توصیف و تحلیلی از عملکرد آن ارائه گردد. در این میان عملکرد معاونت پژوهشی به‌عنوان مهم‌ترین بخش پژوهشی </w:t>
      </w:r>
      <w:r w:rsidRPr="001C0EDF">
        <w:rPr>
          <w:rFonts w:hint="cs"/>
          <w:rtl/>
        </w:rPr>
        <w:lastRenderedPageBreak/>
        <w:t xml:space="preserve">پژوهشگاه مورد تأکید قرار گرفته است تا الگوهای مدیریت پژوهشی آن در هر دوره رصد و تحلیل </w:t>
      </w:r>
      <w:r>
        <w:rPr>
          <w:rFonts w:hint="cs"/>
          <w:rtl/>
        </w:rPr>
        <w:t>شود</w:t>
      </w:r>
      <w:r w:rsidRPr="001C0EDF">
        <w:rPr>
          <w:rFonts w:hint="cs"/>
          <w:rtl/>
        </w:rPr>
        <w:t xml:space="preserve"> و از طریق بازشناسی روندهای مدیریتی در این حوزه انباشت تجرب</w:t>
      </w:r>
      <w:r>
        <w:rPr>
          <w:rFonts w:hint="cs"/>
          <w:rtl/>
        </w:rPr>
        <w:t>هٔ</w:t>
      </w:r>
      <w:r w:rsidRPr="001C0EDF">
        <w:rPr>
          <w:rFonts w:hint="cs"/>
          <w:rtl/>
        </w:rPr>
        <w:t xml:space="preserve"> حاصل در حوز</w:t>
      </w:r>
      <w:r>
        <w:rPr>
          <w:rFonts w:hint="cs"/>
          <w:rtl/>
        </w:rPr>
        <w:t>هٔ</w:t>
      </w:r>
      <w:r w:rsidRPr="001C0EDF">
        <w:rPr>
          <w:rFonts w:hint="cs"/>
          <w:rtl/>
        </w:rPr>
        <w:t xml:space="preserve"> مدیریت پژوهشی به مخاطبین ارائه </w:t>
      </w:r>
      <w:r>
        <w:rPr>
          <w:rFonts w:hint="cs"/>
          <w:rtl/>
        </w:rPr>
        <w:t>گردد</w:t>
      </w:r>
      <w:r w:rsidRPr="001C0EDF">
        <w:rPr>
          <w:rFonts w:hint="cs"/>
          <w:rtl/>
        </w:rPr>
        <w:t>. این امر باعث می‌شود تا الگوهای تکراری و ناموفق یا موفق معرفی و تصویری اجمالی از روند پژوهش و مدیریت پژوهش در پژوهشگاه ارائه شود. در تدوین این اثر از اسناد و مکاتبات پژوهشگاه استفاده شده است که در بایگانی‌ معاونت پژوهشی و پژوهشگاه موجود است. شیو</w:t>
      </w:r>
      <w:r>
        <w:rPr>
          <w:rFonts w:hint="cs"/>
          <w:rtl/>
        </w:rPr>
        <w:t>هٔ</w:t>
      </w:r>
      <w:r w:rsidRPr="001C0EDF">
        <w:rPr>
          <w:rFonts w:hint="cs"/>
          <w:rtl/>
        </w:rPr>
        <w:t xml:space="preserve"> ارجاع‌دهی نیز بر اساس تاریخ سند و شمار</w:t>
      </w:r>
      <w:r>
        <w:rPr>
          <w:rFonts w:hint="cs"/>
          <w:rtl/>
        </w:rPr>
        <w:t>هٔ</w:t>
      </w:r>
      <w:r w:rsidRPr="001C0EDF">
        <w:rPr>
          <w:rFonts w:hint="cs"/>
          <w:rtl/>
        </w:rPr>
        <w:t xml:space="preserve"> آن در دبیرخان</w:t>
      </w:r>
      <w:r>
        <w:rPr>
          <w:rFonts w:hint="cs"/>
          <w:rtl/>
        </w:rPr>
        <w:t>هٔ</w:t>
      </w:r>
      <w:r w:rsidRPr="001C0EDF">
        <w:rPr>
          <w:rFonts w:hint="cs"/>
          <w:rtl/>
        </w:rPr>
        <w:t xml:space="preserve"> پژوهشگاه است. اسناد دیگری از پژوهشگاه در سایر نهادها و بخصوص آرشیو ملی ایران وجود دارد که جهت تدوین تاریخ نهاد </w:t>
      </w:r>
      <w:r w:rsidRPr="00914A08">
        <w:rPr>
          <w:rFonts w:hint="cs"/>
          <w:spacing w:val="-2"/>
          <w:rtl/>
        </w:rPr>
        <w:t>پژوهشگاه می‌تواند مفید واقع شود اما این اسناد اغلب به روند پژوهش و مدیریت پژوهش در پژوهشگاه اشاره ندارند. این اسناد در اثر «</w:t>
      </w:r>
      <w:r w:rsidRPr="00914A08">
        <w:rPr>
          <w:rFonts w:cs="Calibri" w:hint="eastAsia"/>
          <w:spacing w:val="-2"/>
          <w:rtl/>
        </w:rPr>
        <w:t> </w:t>
      </w:r>
      <w:r w:rsidRPr="00914A08">
        <w:rPr>
          <w:rFonts w:hint="cs"/>
          <w:i/>
          <w:iCs/>
          <w:spacing w:val="-2"/>
          <w:rtl/>
        </w:rPr>
        <w:t>اسنادی از بنیاد فرهنگ ایران (</w:t>
      </w:r>
      <w:r w:rsidRPr="00914A08">
        <w:rPr>
          <w:rFonts w:cs="B Lotus" w:hint="cs"/>
          <w:i/>
          <w:iCs/>
          <w:spacing w:val="-2"/>
          <w:rtl/>
        </w:rPr>
        <w:t>2</w:t>
      </w:r>
      <w:r w:rsidRPr="00914A08">
        <w:rPr>
          <w:rFonts w:hint="cs"/>
          <w:i/>
          <w:iCs/>
          <w:spacing w:val="-2"/>
          <w:rtl/>
        </w:rPr>
        <w:t>)</w:t>
      </w:r>
      <w:r w:rsidRPr="00914A08">
        <w:rPr>
          <w:rFonts w:hint="cs"/>
          <w:spacing w:val="-2"/>
          <w:rtl/>
        </w:rPr>
        <w:t>» که به کوشش دکتر شهرام یوسفی‌فر و دکتر علیرضا ملائی‌توانی به چاپ رسیده</w:t>
      </w:r>
      <w:r w:rsidRPr="00914A08">
        <w:rPr>
          <w:rStyle w:val="FootnoteReference"/>
          <w:rFonts w:cs="B Lotus"/>
          <w:spacing w:val="-2"/>
          <w:sz w:val="26"/>
          <w:rtl/>
        </w:rPr>
        <w:footnoteReference w:id="4"/>
      </w:r>
      <w:r w:rsidRPr="00914A08">
        <w:rPr>
          <w:rFonts w:hint="cs"/>
          <w:spacing w:val="-2"/>
          <w:rtl/>
        </w:rPr>
        <w:t xml:space="preserve"> مورد استفاده قرار گرفته است. مطالعهٔ شفاهی نیز در مورد سیر تاریخی این مؤسسه توسط دکتر علیرضا ملائی‌توانی انجام گرفته که در دست چاپ است و داده‌های ارزشمندی از تاریخ این مؤسسه ارائه کرده است. اما اثر حاضر با تأکید بر اسناد مکتوب به‌دنبال ارائهٔ تجربهٔ تاریخی معاونت است که در سایر اسناد اطلاعات اندکی از آن وجود دارد.</w:t>
      </w:r>
      <w:r w:rsidRPr="001C0EDF">
        <w:rPr>
          <w:rFonts w:hint="cs"/>
          <w:rtl/>
        </w:rPr>
        <w:t xml:space="preserve"> </w:t>
      </w:r>
    </w:p>
    <w:p w:rsidR="00886C9B" w:rsidRPr="00914A08" w:rsidRDefault="00886C9B" w:rsidP="00886C9B">
      <w:pPr>
        <w:rPr>
          <w:spacing w:val="-2"/>
          <w:rtl/>
        </w:rPr>
      </w:pPr>
      <w:r w:rsidRPr="00914A08">
        <w:rPr>
          <w:rFonts w:hint="cs"/>
          <w:spacing w:val="-2"/>
          <w:rtl/>
        </w:rPr>
        <w:lastRenderedPageBreak/>
        <w:t xml:space="preserve">در انتها باید با تمام تواضع و از صمیم قلب از تمام کسانی که در تدوین این اثر کمک و پشیبان من بودند، تشکر کنم. از دکتر شهرام یوسفی‌فر که شروع طرح با ایدهٔ ایشان آغاز شد، از دکتر علیرضا ملائی‌توانی که تلاش بسیاری در به سرانجام رساندن این طرح به کار بستند و اثر حاضر نیز مرهون راهنمایی‌های ایشان است و خود نیز در تدوین این اثر سهم بسیار زیادی دارند. از دکتر حسینعلی قبادی رئیس پژوهشگاه به دلیل تشویق این طرح، از دکتر سیدمحمدرحیم ربانی‌زاده به خاطر حمایت‌هایشان، از دکتر </w:t>
      </w:r>
      <w:r w:rsidRPr="00914A08">
        <w:rPr>
          <w:rFonts w:hint="cs"/>
          <w:spacing w:val="-2"/>
          <w:rtl/>
          <w:lang w:bidi="fa-IR"/>
        </w:rPr>
        <w:t xml:space="preserve">سیدسجاد علم‌الهدی، دکتر </w:t>
      </w:r>
      <w:r w:rsidRPr="00914A08">
        <w:rPr>
          <w:rFonts w:hint="cs"/>
          <w:spacing w:val="-2"/>
          <w:rtl/>
        </w:rPr>
        <w:t xml:space="preserve">سیدمحمدرضا امیری‌طهرانی، آقای مرتضی پورعطایی و همچنین از دوست عزیزم آقای دکتر بهرنگ ذوالفقاری که کمک‌هایش بی‌منت </w:t>
      </w:r>
      <w:r>
        <w:rPr>
          <w:rFonts w:hint="cs"/>
          <w:spacing w:val="-2"/>
          <w:rtl/>
        </w:rPr>
        <w:t>است</w:t>
      </w:r>
      <w:r w:rsidRPr="00914A08">
        <w:rPr>
          <w:rFonts w:hint="cs"/>
          <w:spacing w:val="-2"/>
          <w:rtl/>
        </w:rPr>
        <w:t>. در نهایت این اثر را تقدیم می‌کنم به تمام پژوهشگاه که یک خانوادهٔ دوست‌داشتنی است.</w:t>
      </w:r>
    </w:p>
    <w:p w:rsidR="00886C9B" w:rsidRPr="001C0EDF" w:rsidRDefault="00886C9B" w:rsidP="00886C9B">
      <w:pPr>
        <w:spacing w:before="160"/>
        <w:ind w:right="1021"/>
        <w:jc w:val="right"/>
        <w:rPr>
          <w:rStyle w:val="Emphasis"/>
          <w:rtl/>
        </w:rPr>
      </w:pPr>
      <w:r w:rsidRPr="001C0EDF">
        <w:rPr>
          <w:rStyle w:val="Emphasis"/>
          <w:rFonts w:hint="cs"/>
          <w:rtl/>
        </w:rPr>
        <w:t>بهزاد اصغری</w:t>
      </w:r>
    </w:p>
    <w:p w:rsidR="00886C9B" w:rsidRPr="00320049" w:rsidRDefault="00886C9B" w:rsidP="00886C9B">
      <w:pPr>
        <w:jc w:val="right"/>
        <w:rPr>
          <w:sz w:val="20"/>
          <w:szCs w:val="24"/>
          <w:rtl/>
        </w:rPr>
      </w:pPr>
      <w:r w:rsidRPr="00320049">
        <w:rPr>
          <w:rFonts w:hint="cs"/>
          <w:sz w:val="20"/>
          <w:szCs w:val="24"/>
          <w:rtl/>
        </w:rPr>
        <w:t>پژوهشگاه علوم انسانی و مطالعات فرهنگی</w:t>
      </w:r>
    </w:p>
    <w:p w:rsidR="00886C9B" w:rsidRPr="00320049" w:rsidRDefault="00886C9B" w:rsidP="00886C9B">
      <w:pPr>
        <w:ind w:right="1304"/>
        <w:jc w:val="right"/>
        <w:rPr>
          <w:sz w:val="24"/>
          <w:szCs w:val="24"/>
        </w:rPr>
      </w:pPr>
      <w:r w:rsidRPr="00320049">
        <w:rPr>
          <w:rFonts w:cs="B Lotus" w:hint="cs"/>
          <w:sz w:val="20"/>
          <w:szCs w:val="24"/>
          <w:rtl/>
        </w:rPr>
        <w:t>1399</w:t>
      </w:r>
    </w:p>
    <w:p w:rsidR="00886C9B" w:rsidRPr="00320049" w:rsidRDefault="00886C9B" w:rsidP="00886C9B">
      <w:pPr>
        <w:pStyle w:val="leila"/>
        <w:keepNext/>
        <w:tabs>
          <w:tab w:val="left" w:pos="7920"/>
        </w:tabs>
        <w:spacing w:line="276" w:lineRule="auto"/>
        <w:ind w:firstLine="147"/>
        <w:jc w:val="both"/>
        <w:outlineLvl w:val="0"/>
        <w:rPr>
          <w:sz w:val="24"/>
          <w:szCs w:val="24"/>
          <w:rtl/>
        </w:rPr>
        <w:sectPr w:rsidR="00886C9B" w:rsidRPr="00320049" w:rsidSect="009C1BD9">
          <w:headerReference w:type="default" r:id="rId6"/>
          <w:footnotePr>
            <w:numRestart w:val="eachPage"/>
          </w:footnotePr>
          <w:pgSz w:w="8222" w:h="12191" w:code="9"/>
          <w:pgMar w:top="1701" w:right="1134" w:bottom="1134" w:left="1134" w:header="1134" w:footer="0" w:gutter="0"/>
          <w:cols w:space="708"/>
          <w:titlePg/>
          <w:bidi/>
          <w:rtlGutter/>
          <w:docGrid w:linePitch="360"/>
        </w:sectPr>
      </w:pPr>
    </w:p>
    <w:p w:rsidR="00886C9B" w:rsidRPr="00907402" w:rsidRDefault="00886C9B" w:rsidP="00886C9B">
      <w:pPr>
        <w:pStyle w:val="Heading1"/>
        <w:spacing w:before="1320"/>
        <w:rPr>
          <w:b/>
          <w:bCs w:val="0"/>
          <w:rtl/>
          <w:lang w:bidi="fa-IR"/>
        </w:rPr>
      </w:pPr>
      <w:bookmarkStart w:id="1" w:name="_Toc68618456"/>
      <w:r w:rsidRPr="00907402">
        <w:rPr>
          <w:rFonts w:hint="cs"/>
          <w:b/>
          <w:bCs w:val="0"/>
          <w:rtl/>
          <w:lang w:bidi="fa-IR"/>
        </w:rPr>
        <w:lastRenderedPageBreak/>
        <w:t>مقدمه</w:t>
      </w:r>
      <w:bookmarkEnd w:id="1"/>
    </w:p>
    <w:p w:rsidR="00886C9B" w:rsidRPr="001C0EDF" w:rsidRDefault="00886C9B" w:rsidP="00886C9B">
      <w:pPr>
        <w:spacing w:line="376" w:lineRule="exact"/>
        <w:ind w:firstLine="0"/>
        <w:rPr>
          <w:rtl/>
        </w:rPr>
      </w:pPr>
      <w:r w:rsidRPr="001C0EDF">
        <w:rPr>
          <w:rFonts w:hint="cs"/>
          <w:rtl/>
        </w:rPr>
        <w:t>این کتاب مجلد دوم تاریخ پژوهشگاه علوم انسانی و مطالعات فرهنگی است که بخش مهمی از تحولات این نهاد را پس از ادغام مؤسسه‌های پژوهشی یازده‌گانه روایت کرده است. محور اصلی مباحث این کتاب را رخدادهای علمی پژوهشگاه، سیاست‌گذاری‌های پژوهشی، نحو</w:t>
      </w:r>
      <w:r>
        <w:rPr>
          <w:rFonts w:hint="cs"/>
          <w:rtl/>
        </w:rPr>
        <w:t>هٔ</w:t>
      </w:r>
      <w:r w:rsidRPr="001C0EDF">
        <w:rPr>
          <w:rFonts w:hint="cs"/>
          <w:rtl/>
        </w:rPr>
        <w:t xml:space="preserve"> مدیریت علم و نهادسازی دانش شکل داده است. این نوع تحولات عمدتاً در پیوند با معاونت پژوهشی رقم خورده و به همین دلیل هنگامی که میراث علمی و نهادی مؤسسه‌های پژوهشی یازده‌گانه پس از ادغام در سال </w:t>
      </w:r>
      <w:r w:rsidRPr="006C7734">
        <w:rPr>
          <w:rFonts w:cs="B Lotus" w:hint="cs"/>
          <w:rtl/>
        </w:rPr>
        <w:t>1362</w:t>
      </w:r>
      <w:r w:rsidRPr="001C0EDF">
        <w:rPr>
          <w:rFonts w:hint="cs"/>
          <w:rtl/>
        </w:rPr>
        <w:t xml:space="preserve"> به مؤسسه مطالعات و تحقیقات فرهنگی منتقل شد، نیاز بود تا مدیریت‌ها و معاونت‌های پژوهشی مؤسسه‌های یادشده متناسب با ساختار جدید، از نو سازمان‌دهی شود و اقدامات‏، برنامه‌ها و سیاست‌های پژوهشی نهادهای مزبور را در مسیری تازه‌ای متناسب با انتظارات نظام نوپای جمهوری اسلامی هدایت کند؛ اما این فرایند در عمل با دشواری‌های فراوان همراه بود و نشان داد که طراحی یک ساختار تازه از درون ویران</w:t>
      </w:r>
      <w:r>
        <w:rPr>
          <w:rFonts w:hint="cs"/>
          <w:rtl/>
        </w:rPr>
        <w:t>هٔ</w:t>
      </w:r>
      <w:r w:rsidRPr="001C0EDF">
        <w:rPr>
          <w:rFonts w:hint="cs"/>
          <w:rtl/>
        </w:rPr>
        <w:t xml:space="preserve"> نهادهای ادغام شده تا چه اندازه دشوار است.</w:t>
      </w:r>
    </w:p>
    <w:p w:rsidR="00886C9B" w:rsidRPr="001C0EDF" w:rsidRDefault="00886C9B" w:rsidP="00886C9B">
      <w:pPr>
        <w:spacing w:line="374" w:lineRule="exact"/>
        <w:rPr>
          <w:rtl/>
        </w:rPr>
      </w:pPr>
      <w:r w:rsidRPr="001C0EDF">
        <w:rPr>
          <w:rFonts w:hint="cs"/>
          <w:rtl/>
        </w:rPr>
        <w:t xml:space="preserve">به‌طور کلی ایجاد معاونت پژوهشی که بتواند هدایت، راهبری و سیاست‌گذاری پژوهشی را در پژوهشگاه بر عهده بگیرد به دلایل زیر بسیار سخت و مخاطره‌آمیز بود: نخست به این دلیل که ترکیب </w:t>
      </w:r>
      <w:r w:rsidRPr="001C0EDF">
        <w:rPr>
          <w:rFonts w:hint="cs"/>
          <w:rtl/>
        </w:rPr>
        <w:lastRenderedPageBreak/>
        <w:t>ناهمگن نیروهای برجای مانده از نهادهای پیشین عمدتاً نیروی کارمندی محسوب می‏شدند. دو اینکه، پژوهشگران شاخص پس از انقلاب دستخوش تسویه، بازنشستگی و ترک کشور شده بودند. سوم اینکه راهبردی روشن برای ساماندهی این نوع نهادها در قالب یک موسس</w:t>
      </w:r>
      <w:r>
        <w:rPr>
          <w:rFonts w:hint="cs"/>
          <w:rtl/>
        </w:rPr>
        <w:t>هٔ</w:t>
      </w:r>
      <w:r w:rsidRPr="001C0EDF">
        <w:rPr>
          <w:rFonts w:hint="cs"/>
          <w:rtl/>
        </w:rPr>
        <w:t xml:space="preserve"> پژوهشی جدید وجود نداشت. چهارم، آمادگی لازم در میان پژوهشگران و نیروهای برجای مانده برای تغییر حوزه‏ها و موضوعات پژوهشی خود متناسب با فضای پس از انقلاب وجود نداشت. پنجم به دلیل زیر سوال رفتن فلسف</w:t>
      </w:r>
      <w:r>
        <w:rPr>
          <w:rFonts w:hint="cs"/>
          <w:rtl/>
        </w:rPr>
        <w:t>هٔ</w:t>
      </w:r>
      <w:r w:rsidRPr="001C0EDF">
        <w:rPr>
          <w:rFonts w:hint="cs"/>
          <w:rtl/>
        </w:rPr>
        <w:t xml:space="preserve"> وجودی بسیاری از نهادهای پژوهشی پیشین در دور</w:t>
      </w:r>
      <w:r>
        <w:rPr>
          <w:rFonts w:hint="cs"/>
          <w:rtl/>
        </w:rPr>
        <w:t>هٔ</w:t>
      </w:r>
      <w:r w:rsidRPr="001C0EDF">
        <w:rPr>
          <w:rFonts w:hint="cs"/>
          <w:rtl/>
        </w:rPr>
        <w:t xml:space="preserve"> پس از انقلاب و ششم به دلیل ایجاد تغییرات اساسی در جهت‏گیری فکری و علمی نهادهای یازده‌گانه متناسب با اهداف ایدئولوژیک انقلاب اسلامی. بنابراین این اثر کوشیده است این پیچیدگی‌ها و دشواری‌ها را نشان دهد.</w:t>
      </w:r>
    </w:p>
    <w:p w:rsidR="00886C9B" w:rsidRPr="001C0EDF" w:rsidRDefault="00886C9B" w:rsidP="00886C9B">
      <w:pPr>
        <w:spacing w:line="374" w:lineRule="exact"/>
        <w:rPr>
          <w:rtl/>
        </w:rPr>
      </w:pPr>
      <w:r w:rsidRPr="001C0EDF">
        <w:rPr>
          <w:rFonts w:hint="cs"/>
          <w:rtl/>
        </w:rPr>
        <w:t>این اثر همچنین نشان می‏دهد که مسئولان پژوهشگاه، پژوهشگران، اعضای هیئت علمی و بدن</w:t>
      </w:r>
      <w:r>
        <w:rPr>
          <w:rFonts w:hint="cs"/>
          <w:rtl/>
        </w:rPr>
        <w:t>هٔ</w:t>
      </w:r>
      <w:r w:rsidRPr="001C0EDF">
        <w:rPr>
          <w:rFonts w:hint="cs"/>
          <w:rtl/>
        </w:rPr>
        <w:t xml:space="preserve"> کارشناسی پژوهشگاه پس از انقلاب چگونه توانسته‏اند بتدریج بر مشکلات برخاسته از ادغام فائق آیند و رفته‏رفته از درون ویرانه‏های نهادهای پیشین بنائی رفیع و با شکوه بسازند و پله پله در راه اصلاح سیاست‏ها و روش‏ها بکوشند و از هر دوره تا دور</w:t>
      </w:r>
      <w:r>
        <w:rPr>
          <w:rFonts w:hint="cs"/>
          <w:rtl/>
        </w:rPr>
        <w:t>هٔ</w:t>
      </w:r>
      <w:r w:rsidRPr="001C0EDF">
        <w:rPr>
          <w:rFonts w:hint="cs"/>
          <w:rtl/>
        </w:rPr>
        <w:t xml:space="preserve"> بعد به کامیابی‏های علمی درخشانی دست یابند و هویت کنونی پژوهشگاه را شکل دهند. </w:t>
      </w:r>
    </w:p>
    <w:p w:rsidR="00886C9B" w:rsidRPr="00CF14DB" w:rsidRDefault="00886C9B" w:rsidP="00886C9B">
      <w:pPr>
        <w:spacing w:line="374" w:lineRule="exact"/>
        <w:rPr>
          <w:spacing w:val="-2"/>
          <w:rtl/>
        </w:rPr>
      </w:pPr>
      <w:r w:rsidRPr="00CF14DB">
        <w:rPr>
          <w:rFonts w:hint="cs"/>
          <w:spacing w:val="-2"/>
          <w:rtl/>
        </w:rPr>
        <w:t xml:space="preserve">تاریخ را می‏توان به گونه‏ها و شیوه‏های مختلف روایت کرد. روایت توصیفی موجز و گزارش‏گونه، توصیف فربه و روشمند و سرانجام آمیزه‏ای از تحلیل، توصیف و تبیین. بر این اساس این اثر کوشیده‏ است از روش ترکیبی توصیف، تبیین و تحلیل بهره جوید، در نتیجه از ورود به جزئیات رخدادها و بیان نقش و عملکرد اشخاص گوناگون </w:t>
      </w:r>
      <w:r w:rsidRPr="00CF14DB">
        <w:rPr>
          <w:rFonts w:hint="cs"/>
          <w:spacing w:val="-2"/>
          <w:rtl/>
        </w:rPr>
        <w:lastRenderedPageBreak/>
        <w:t>تا آن‌جا که مقدور بوده است خودداری کرده و در عوض بر جریان اصلی تحولات پژوهشگاه که همان فرایندهای دانشی، برنامه‌‌ها و سیاستگذاری‏های پژوهشی است، تمرکز کرده است. به همین سبب نام بردن از برخی از اشخاص در این اثر به معنای برجسته ساختن نقش و تلاش آن‏ها نیست هر چند ممکن است چنین قضاوتی به نحو گریزناپذیری صورت پذیرد اما تاریخ به هر گونه‏ای روایت شود باز جای شکوه و گلایه باقی خواهد ماند و این اقتضای تاریخ‏نگاری نزدیک یا تاریخ‏نگاری پدیده‌ها و نهادهای زنده است.</w:t>
      </w:r>
    </w:p>
    <w:p w:rsidR="00886C9B" w:rsidRPr="001C0EDF" w:rsidRDefault="00886C9B" w:rsidP="00886C9B">
      <w:pPr>
        <w:spacing w:line="374" w:lineRule="exact"/>
        <w:rPr>
          <w:rtl/>
        </w:rPr>
      </w:pPr>
      <w:r w:rsidRPr="001C0EDF">
        <w:rPr>
          <w:rFonts w:hint="cs"/>
          <w:rtl/>
        </w:rPr>
        <w:t>در این پژوهش از معرفی تفصیلی رئیسان پژوهشگاه و معاونان آن‏ها خودداری و در مقابل بر روند رویدادهای متعارف چنین نهادهای تأکید شده است. چون تلاش بر گزیده‌گوئی بوده است طبعاً پاره‏ای از رخدادها از قلم افتاده‌اند که این البته اقتضای دانش است. در تاریخ‏نگاری ناگزیر باید به گزینش رخدادها پرداخت اما هنر بزرگ مورخ آن است که رخدادهای پراکنده و از هم گسسته و بی‏معنا را به هم پیوند دهد و مجموعه‏ای منسجم و معنادار بسازد. ما نیز وقتی در عمق رخدادهای پژوهشگاه علوم انسانی پس از انقلاب غور کنیم به مجموعه‏ای از رویه‏ها و رهیافت‏های متفاوت و متنوع در ساماندهی معاونت پژوهشی پی می‏بریم که روایت تاریخ و قضاوت تاریخی را دشوار می‌سازد.</w:t>
      </w:r>
    </w:p>
    <w:p w:rsidR="00886C9B" w:rsidRPr="001C0EDF" w:rsidRDefault="00886C9B" w:rsidP="00886C9B">
      <w:pPr>
        <w:spacing w:line="374" w:lineRule="exact"/>
        <w:rPr>
          <w:rtl/>
        </w:rPr>
      </w:pPr>
      <w:r w:rsidRPr="001C0EDF">
        <w:rPr>
          <w:rFonts w:hint="cs"/>
          <w:rtl/>
        </w:rPr>
        <w:t xml:space="preserve">این اثر اگر هر نقدی بر آن وارد باشد اما از این حسن بزرگ برخوردار است که نقاط ضعف و قوت، فرصت‏ها و تهدیدها و ظرفیت‏ها و قابلیت‏های این نهاد و راه رفته و تجربۀ زیستۀ آن و نیز شخصیت‏هائی که در درون آن تلاش کرده‏اند را آشکار خواهد کرد. بزرگترین دستاورد این پژوهش است که ما را با جایگاه و عظمت این نهاد و کارکردها و توانمندی‏هایش آشنا خواهد ساخت </w:t>
      </w:r>
      <w:r w:rsidRPr="001C0EDF">
        <w:rPr>
          <w:rFonts w:hint="cs"/>
          <w:rtl/>
        </w:rPr>
        <w:lastRenderedPageBreak/>
        <w:t>و بی‏گمان اعضای کنونی پژوهشگاه از مدیران عالی‏رتبه تا کارشناسان و همه مدیران دانشگاه‏ها و پژوهشگاه‏ها و گردانندگان نهادهای علمی با خواندن آن درس‏ها و تجربه‌های فراوان خواهند آموخت.</w:t>
      </w:r>
    </w:p>
    <w:p w:rsidR="00886C9B" w:rsidRPr="001C0EDF" w:rsidRDefault="00886C9B" w:rsidP="00886C9B">
      <w:pPr>
        <w:spacing w:line="374" w:lineRule="exact"/>
        <w:rPr>
          <w:rtl/>
        </w:rPr>
      </w:pPr>
      <w:r w:rsidRPr="001C0EDF">
        <w:rPr>
          <w:rFonts w:hint="cs"/>
          <w:rtl/>
        </w:rPr>
        <w:t>البته ما می‏دانیم که نوشتن تاریخ یک نهاد زنده که بسیاری از سیاستگذاران، برنامه‏ریزان، مدیران و گردانندگان آن در سطوح مختلف هنوز حضور دارند و در درون این نهاد فعالیت می‏کنند تا چه حد سخت و مخاطره‌آمیز است. هم حجاب معاصر بودن و هم تنگناهای سیاسی ایدئولوژیک و هم زیستن در درون رخدادی که هنوز در حال انکشاف تاریخی است امکان یک روایت بی‏طرفانه را دشوار می‏سازد. در نتیجه این روایت‏گری ممکن است همچون هر روایت تاریخی دیگر با نقص‏ها و کاستی‏های فراوان همراه باشد و موجب دلخوری شخصیت‏های ‌تأثیرگذار آن را فراهم آورد. به همین سبب عباس اقبال مورخ نامدار ایرانی معتقد بود که باید از وقوع یک رخداد دست‏کم یک صد سال بگذرد تا غبار زمانه فرونشیند و احساسات و جانبداری‏ها فروکش کند تا از آن پس بتوان روایتی دقیق‏تر و عادلانه‏تر از آن رخداد ارائه کرد. هر چند این توصی</w:t>
      </w:r>
      <w:r>
        <w:rPr>
          <w:rFonts w:hint="cs"/>
          <w:rtl/>
        </w:rPr>
        <w:t>هٔ</w:t>
      </w:r>
      <w:r w:rsidRPr="001C0EDF">
        <w:rPr>
          <w:rFonts w:hint="cs"/>
          <w:rtl/>
        </w:rPr>
        <w:t xml:space="preserve"> اقبال که در یک فضای سیاسی بسته پذیرفتنی بود و راهی برای نجات مورخان از تنگناهای سیاسی و تبدیل شدن به مورخان رسمی می‏گشود اما اکنون عمل به آن توصیه بسیار زیان‌آور است و کشور را از روایت تجرب</w:t>
      </w:r>
      <w:r>
        <w:rPr>
          <w:rFonts w:hint="cs"/>
          <w:rtl/>
        </w:rPr>
        <w:t>هٔ</w:t>
      </w:r>
      <w:r w:rsidRPr="001C0EDF">
        <w:rPr>
          <w:rFonts w:hint="cs"/>
          <w:rtl/>
        </w:rPr>
        <w:t xml:space="preserve"> زیست</w:t>
      </w:r>
      <w:r>
        <w:rPr>
          <w:rFonts w:hint="cs"/>
          <w:rtl/>
        </w:rPr>
        <w:t>هٔ</w:t>
      </w:r>
      <w:r w:rsidRPr="001C0EDF">
        <w:rPr>
          <w:rFonts w:hint="cs"/>
          <w:rtl/>
        </w:rPr>
        <w:t xml:space="preserve"> نهادها که بخش مهمی از سرگذشت مردمان این سرزمین به آن‌ها گره خورده است بازمی‌دارد و مسئل</w:t>
      </w:r>
      <w:r>
        <w:rPr>
          <w:rFonts w:hint="cs"/>
          <w:rtl/>
        </w:rPr>
        <w:t>هٔ</w:t>
      </w:r>
      <w:r w:rsidRPr="001C0EDF">
        <w:rPr>
          <w:rFonts w:hint="cs"/>
          <w:rtl/>
        </w:rPr>
        <w:t xml:space="preserve"> هویت‌بخشی به نهادها و تعهد سازمانی را به مخاطره می‌افکند و نیز امکان رفع نقص‏ها و کاستی‏هایشان را </w:t>
      </w:r>
      <w:r w:rsidRPr="001C0EDF">
        <w:rPr>
          <w:rFonts w:hint="cs"/>
          <w:rtl/>
        </w:rPr>
        <w:lastRenderedPageBreak/>
        <w:t>کاهش می‌دهد و در نهایت، ایرانیان را از سرمایه معنوی و اجتماعی نهادها و سازمان‏ها محروم می‌کند.</w:t>
      </w:r>
    </w:p>
    <w:p w:rsidR="00886C9B" w:rsidRDefault="00886C9B" w:rsidP="00886C9B">
      <w:pPr>
        <w:rPr>
          <w:rtl/>
        </w:rPr>
      </w:pPr>
      <w:r w:rsidRPr="001C0EDF">
        <w:rPr>
          <w:rFonts w:hint="cs"/>
          <w:rtl/>
        </w:rPr>
        <w:t>خوشبختانه آقای دکتر بهزاد اصغری با وجود هم</w:t>
      </w:r>
      <w:r>
        <w:rPr>
          <w:rFonts w:hint="cs"/>
          <w:rtl/>
        </w:rPr>
        <w:t>هٔ</w:t>
      </w:r>
      <w:r w:rsidRPr="001C0EDF">
        <w:rPr>
          <w:rFonts w:hint="cs"/>
          <w:rtl/>
        </w:rPr>
        <w:t xml:space="preserve"> تنگناها کوشیده است روایتی یک‌دست، منسجم و منصفانه از تاریخ پژوهشگاه به‌ویژه در قلمرو معاونت پژوهشی در سال‏های پس از انقلاب ارائه کند. می‌دانیم که این نوع روایتگری مستلزم فاصله‌گرفتن از سوژه و نگریستن آن از راه دور است. بنابراین دست یافتن به این توانائی یا همان فاصله معرفتی، موضوعی و زمانی از سوژ</w:t>
      </w:r>
      <w:r>
        <w:rPr>
          <w:rFonts w:hint="cs"/>
          <w:rtl/>
        </w:rPr>
        <w:t>هٔ</w:t>
      </w:r>
      <w:r w:rsidRPr="001C0EDF">
        <w:rPr>
          <w:rFonts w:hint="cs"/>
          <w:rtl/>
        </w:rPr>
        <w:t xml:space="preserve"> زنده معمولاً به سختی رخ می‏دهد اما مخاطبان این اثر با ما هم عقیده خواهند شد که در این اثر این فاصله به شایستگی رخ داده است. </w:t>
      </w:r>
    </w:p>
    <w:p w:rsidR="00886C9B" w:rsidRPr="001C0EDF" w:rsidRDefault="00886C9B" w:rsidP="00886C9B">
      <w:pPr>
        <w:rPr>
          <w:rtl/>
        </w:rPr>
      </w:pPr>
    </w:p>
    <w:p w:rsidR="00886C9B" w:rsidRPr="001C0EDF" w:rsidRDefault="00886C9B" w:rsidP="00886C9B">
      <w:pPr>
        <w:ind w:right="1077" w:firstLine="0"/>
        <w:jc w:val="right"/>
        <w:rPr>
          <w:rStyle w:val="Emphasis"/>
          <w:rtl/>
        </w:rPr>
      </w:pPr>
      <w:r w:rsidRPr="001C0EDF">
        <w:rPr>
          <w:rStyle w:val="Emphasis"/>
          <w:rFonts w:hint="cs"/>
          <w:rtl/>
        </w:rPr>
        <w:t>علیرضا ملائی‌توانی</w:t>
      </w:r>
    </w:p>
    <w:p w:rsidR="00886C9B" w:rsidRPr="001C0EDF" w:rsidRDefault="00886C9B" w:rsidP="00886C9B">
      <w:pPr>
        <w:jc w:val="right"/>
        <w:rPr>
          <w:rtl/>
        </w:rPr>
      </w:pPr>
      <w:r w:rsidRPr="001C0EDF">
        <w:rPr>
          <w:rFonts w:hint="cs"/>
          <w:rtl/>
        </w:rPr>
        <w:t>تهران پژوهشگاه علوم انسانی و مطالعات فرهنگی</w:t>
      </w:r>
    </w:p>
    <w:p w:rsidR="00886C9B" w:rsidRPr="001C0EDF" w:rsidRDefault="00886C9B" w:rsidP="00886C9B">
      <w:pPr>
        <w:ind w:right="1191"/>
        <w:jc w:val="right"/>
        <w:rPr>
          <w:sz w:val="26"/>
          <w:rtl/>
          <w:lang w:bidi="fa-IR"/>
        </w:rPr>
      </w:pPr>
      <w:r w:rsidRPr="001C0EDF">
        <w:rPr>
          <w:rFonts w:hint="cs"/>
          <w:rtl/>
        </w:rPr>
        <w:t xml:space="preserve">اردیبهشت </w:t>
      </w:r>
      <w:r w:rsidRPr="006C7734">
        <w:rPr>
          <w:rFonts w:cs="B Lotus" w:hint="cs"/>
          <w:rtl/>
        </w:rPr>
        <w:t>1399</w:t>
      </w:r>
    </w:p>
    <w:p w:rsidR="00886C9B" w:rsidRPr="001C0EDF" w:rsidRDefault="00886C9B" w:rsidP="00886C9B">
      <w:pPr>
        <w:pStyle w:val="leila"/>
        <w:keepNext/>
        <w:tabs>
          <w:tab w:val="left" w:pos="7920"/>
        </w:tabs>
        <w:spacing w:line="276" w:lineRule="auto"/>
        <w:ind w:firstLine="0"/>
        <w:jc w:val="both"/>
        <w:outlineLvl w:val="0"/>
        <w:rPr>
          <w:sz w:val="26"/>
          <w:szCs w:val="26"/>
          <w:rtl/>
          <w:lang w:bidi="fa-IR"/>
        </w:rPr>
        <w:sectPr w:rsidR="00886C9B" w:rsidRPr="001C0EDF" w:rsidSect="009E6105">
          <w:headerReference w:type="default" r:id="rId7"/>
          <w:footnotePr>
            <w:numRestart w:val="eachPage"/>
          </w:footnotePr>
          <w:pgSz w:w="8222" w:h="12191" w:code="9"/>
          <w:pgMar w:top="1701" w:right="1134" w:bottom="1134" w:left="1134" w:header="1134" w:footer="0" w:gutter="0"/>
          <w:pgNumType w:start="13"/>
          <w:cols w:space="708"/>
          <w:titlePg/>
          <w:bidi/>
          <w:rtlGutter/>
          <w:docGrid w:linePitch="360"/>
        </w:sectPr>
      </w:pPr>
    </w:p>
    <w:p w:rsidR="00886C9B" w:rsidRPr="001C0EDF" w:rsidRDefault="00886C9B" w:rsidP="00886C9B">
      <w:pPr>
        <w:pStyle w:val="Heading1"/>
        <w:spacing w:before="1320" w:after="240"/>
        <w:rPr>
          <w:rFonts w:cs="B Zar"/>
          <w:b/>
          <w:bCs w:val="0"/>
          <w:sz w:val="32"/>
          <w:szCs w:val="40"/>
          <w:rtl/>
          <w:lang w:bidi="fa-IR"/>
        </w:rPr>
      </w:pPr>
      <w:bookmarkStart w:id="2" w:name="_Toc68618457"/>
      <w:r w:rsidRPr="001C0EDF">
        <w:rPr>
          <w:rFonts w:cs="B Zar" w:hint="cs"/>
          <w:b/>
          <w:bCs w:val="0"/>
          <w:sz w:val="32"/>
          <w:szCs w:val="40"/>
          <w:rtl/>
          <w:lang w:bidi="fa-IR"/>
        </w:rPr>
        <w:lastRenderedPageBreak/>
        <w:t>فصل اول</w:t>
      </w:r>
      <w:bookmarkEnd w:id="2"/>
    </w:p>
    <w:p w:rsidR="00886C9B" w:rsidRPr="00907402" w:rsidRDefault="00886C9B" w:rsidP="00886C9B">
      <w:pPr>
        <w:pStyle w:val="Heading1"/>
        <w:spacing w:before="0" w:after="240"/>
        <w:rPr>
          <w:b/>
          <w:bCs w:val="0"/>
          <w:rtl/>
          <w:lang w:bidi="fa-IR"/>
        </w:rPr>
      </w:pPr>
      <w:bookmarkStart w:id="3" w:name="_Toc68618458"/>
      <w:r w:rsidRPr="00907402">
        <w:rPr>
          <w:rFonts w:hint="cs"/>
          <w:b/>
          <w:bCs w:val="0"/>
          <w:rtl/>
          <w:lang w:bidi="fa-IR"/>
        </w:rPr>
        <w:t>دورهٔ سرپرستی مؤسسه احمد فخاری _ مهدی حجت</w:t>
      </w:r>
      <w:bookmarkEnd w:id="3"/>
    </w:p>
    <w:p w:rsidR="00886C9B" w:rsidRPr="00907402" w:rsidRDefault="00886C9B" w:rsidP="00886C9B">
      <w:pPr>
        <w:pStyle w:val="Heading1"/>
        <w:spacing w:before="0" w:after="360"/>
        <w:rPr>
          <w:b/>
          <w:bCs w:val="0"/>
          <w:rtl/>
          <w:lang w:bidi="fa-IR"/>
        </w:rPr>
      </w:pPr>
      <w:bookmarkStart w:id="4" w:name="_Toc68618459"/>
      <w:r w:rsidRPr="00907402">
        <w:rPr>
          <w:rFonts w:hint="cs"/>
          <w:b/>
          <w:bCs w:val="0"/>
          <w:rtl/>
          <w:lang w:bidi="fa-IR"/>
        </w:rPr>
        <w:t>1360 _ 1362</w:t>
      </w:r>
      <w:bookmarkEnd w:id="4"/>
    </w:p>
    <w:p w:rsidR="00886C9B" w:rsidRPr="00320049" w:rsidRDefault="00886C9B" w:rsidP="00886C9B">
      <w:pPr>
        <w:pStyle w:val="Heading2"/>
        <w:spacing w:after="160" w:line="440" w:lineRule="exact"/>
        <w:jc w:val="distribute"/>
        <w:rPr>
          <w:b/>
          <w:bCs w:val="0"/>
          <w:spacing w:val="-4"/>
          <w:rtl/>
        </w:rPr>
      </w:pPr>
      <w:bookmarkStart w:id="5" w:name="_Toc68618460"/>
      <w:r w:rsidRPr="00320049">
        <w:rPr>
          <w:rFonts w:hint="cs"/>
          <w:b/>
          <w:bCs w:val="0"/>
          <w:spacing w:val="-4"/>
          <w:rtl/>
        </w:rPr>
        <w:t>مؤسسه مطالعات و تحقیقات فرهنگی در سال‌های آغازین پس از انقلاب</w:t>
      </w:r>
      <w:bookmarkEnd w:id="5"/>
    </w:p>
    <w:p w:rsidR="00886C9B" w:rsidRPr="001C0EDF" w:rsidRDefault="00886C9B" w:rsidP="00886C9B">
      <w:pPr>
        <w:spacing w:line="390" w:lineRule="exact"/>
        <w:ind w:firstLine="0"/>
        <w:rPr>
          <w:rtl/>
        </w:rPr>
      </w:pPr>
      <w:r w:rsidRPr="001C0EDF">
        <w:rPr>
          <w:rFonts w:hint="cs"/>
          <w:rtl/>
        </w:rPr>
        <w:t xml:space="preserve">انقلاب اسلامی حرکت عظیمی بود که ‌تأثیرات عمیقی بر سرنوشت کشور در سطوح اجتماعی، سیاسی و فرهنگی به‌جای گذاشت و صورت‌بندی جامعه را کاملاً دگرگون کرد. در این دوره ساختار سیاسی کشور با گذار از دولت موقت که در آبان سال </w:t>
      </w:r>
      <w:r w:rsidRPr="006C7734">
        <w:rPr>
          <w:rFonts w:cs="B Lotus" w:hint="cs"/>
          <w:rtl/>
        </w:rPr>
        <w:t>1358</w:t>
      </w:r>
      <w:r w:rsidRPr="001C0EDF">
        <w:rPr>
          <w:rFonts w:hint="cs"/>
          <w:rtl/>
        </w:rPr>
        <w:t xml:space="preserve"> از قدرت کناره‌ گرفت، تا مرداد سال </w:t>
      </w:r>
      <w:r w:rsidRPr="006C7734">
        <w:rPr>
          <w:rFonts w:cs="B Lotus" w:hint="cs"/>
          <w:rtl/>
        </w:rPr>
        <w:t>1359</w:t>
      </w:r>
      <w:r w:rsidRPr="001C0EDF">
        <w:rPr>
          <w:rFonts w:hint="cs"/>
          <w:rtl/>
        </w:rPr>
        <w:t xml:space="preserve"> توسط شورای انقلاب اداره ‌شد. در این دوره اتفاقات مهمی چون اشغال سفارت آمریکا</w:t>
      </w:r>
      <w:r w:rsidRPr="006C7734">
        <w:rPr>
          <w:rStyle w:val="FootnoteReference"/>
          <w:rFonts w:cs="B Lotus"/>
          <w:sz w:val="26"/>
          <w:rtl/>
        </w:rPr>
        <w:footnoteReference w:id="5"/>
      </w:r>
      <w:r w:rsidRPr="001C0EDF">
        <w:rPr>
          <w:rFonts w:hint="cs"/>
          <w:rtl/>
        </w:rPr>
        <w:t xml:space="preserve"> و کودتای نوژه روی داد و در عمل رهبران انقلاب در این سال‌ها درصدد ثبات بخشیدن به ساختار سیاسی و شکل‌دهی به نظام‌های اجرایی و اداری منطبق با آرمان‌های انقلاب برآمدند.</w:t>
      </w:r>
    </w:p>
    <w:p w:rsidR="00886C9B" w:rsidRPr="001C0EDF" w:rsidRDefault="00886C9B" w:rsidP="00886C9B">
      <w:pPr>
        <w:spacing w:line="384" w:lineRule="exact"/>
        <w:rPr>
          <w:rtl/>
          <w:lang w:bidi="fa-IR"/>
        </w:rPr>
      </w:pPr>
      <w:r w:rsidRPr="001C0EDF">
        <w:rPr>
          <w:rFonts w:hint="cs"/>
          <w:rtl/>
        </w:rPr>
        <w:t xml:space="preserve">از سال </w:t>
      </w:r>
      <w:r w:rsidRPr="006C7734">
        <w:rPr>
          <w:rFonts w:cs="B Lotus" w:hint="cs"/>
          <w:rtl/>
        </w:rPr>
        <w:t>1359</w:t>
      </w:r>
      <w:r w:rsidRPr="001C0EDF">
        <w:rPr>
          <w:rFonts w:hint="cs"/>
          <w:rtl/>
        </w:rPr>
        <w:t xml:space="preserve"> با افتتاح اولین دور</w:t>
      </w:r>
      <w:r>
        <w:rPr>
          <w:rFonts w:hint="cs"/>
          <w:rtl/>
        </w:rPr>
        <w:t>هٔ</w:t>
      </w:r>
      <w:r w:rsidRPr="001C0EDF">
        <w:rPr>
          <w:rFonts w:hint="cs"/>
          <w:rtl/>
        </w:rPr>
        <w:t xml:space="preserve"> مجلس شورای اسلامی و انتخاب ریاست جمهوری عملاً کار شورای انقلاب به پایان رسید و بعد از آن قوای مقننه و مجریه شکل گرفتند اما اتفاق ناگوار بزرگی که در این زمان روی داد شروع جنگ تحمیلی ایران و عراق در </w:t>
      </w:r>
      <w:r w:rsidRPr="006C7734">
        <w:rPr>
          <w:rFonts w:cs="B Lotus" w:hint="cs"/>
          <w:rtl/>
        </w:rPr>
        <w:t>31</w:t>
      </w:r>
      <w:r w:rsidRPr="001C0EDF">
        <w:rPr>
          <w:rFonts w:hint="cs"/>
          <w:rtl/>
        </w:rPr>
        <w:t xml:space="preserve"> شهریور </w:t>
      </w:r>
      <w:r w:rsidRPr="006C7734">
        <w:rPr>
          <w:rFonts w:cs="B Lotus" w:hint="cs"/>
          <w:rtl/>
        </w:rPr>
        <w:t>1359</w:t>
      </w:r>
      <w:r w:rsidRPr="001C0EDF">
        <w:rPr>
          <w:rFonts w:hint="cs"/>
          <w:rtl/>
        </w:rPr>
        <w:t xml:space="preserve"> بود،</w:t>
      </w:r>
      <w:r w:rsidRPr="006C7734">
        <w:rPr>
          <w:rStyle w:val="FootnoteReference"/>
          <w:rFonts w:cs="B Lotus"/>
          <w:sz w:val="26"/>
          <w:rtl/>
        </w:rPr>
        <w:footnoteReference w:id="6"/>
      </w:r>
      <w:r w:rsidRPr="001C0EDF">
        <w:rPr>
          <w:rFonts w:hint="cs"/>
          <w:rtl/>
        </w:rPr>
        <w:t xml:space="preserve"> این جنگ نظام نوپای انقلابی و ساختارهای ادار</w:t>
      </w:r>
      <w:r>
        <w:rPr>
          <w:rFonts w:hint="cs"/>
          <w:rtl/>
        </w:rPr>
        <w:t>هٔ</w:t>
      </w:r>
      <w:r w:rsidRPr="001C0EDF">
        <w:rPr>
          <w:rFonts w:hint="cs"/>
          <w:rtl/>
        </w:rPr>
        <w:t xml:space="preserve"> کشور را دچار مشکل اساسی کرد. دانشگاه‌ها و ‌مؤسسات پژوهشی متأثر از این امر اغلب توسط سرپرستانی که برای آن‌ها انتخاب شده بودند، به فعالیت خود ادامه می‌دادند.</w:t>
      </w:r>
      <w:r w:rsidRPr="001C0EDF">
        <w:rPr>
          <w:rFonts w:hint="cs"/>
          <w:rtl/>
          <w:lang w:bidi="fa-IR"/>
        </w:rPr>
        <w:t xml:space="preserve"> با عزل رئیس جمهور وقت ابوالحسن بنی‌صدر،</w:t>
      </w:r>
      <w:r w:rsidRPr="006C7734">
        <w:rPr>
          <w:rStyle w:val="FootnoteReference"/>
          <w:rFonts w:cs="B Lotus"/>
          <w:sz w:val="26"/>
          <w:rtl/>
          <w:lang w:bidi="fa-IR"/>
        </w:rPr>
        <w:footnoteReference w:id="7"/>
      </w:r>
      <w:r w:rsidRPr="001C0EDF">
        <w:rPr>
          <w:rFonts w:hint="cs"/>
          <w:rtl/>
          <w:lang w:bidi="fa-IR"/>
        </w:rPr>
        <w:t xml:space="preserve"> سامان سیاسی کشور با مشکلات تازه‌ای روبه‌رو شد که آثار خود را مستقیم و غیرمستقیم بر ‌مؤسسات مختلفی که تکلیف آن‌ها پس از انقلاب مشخص نشده‌ بود، بر جای نهاد.</w:t>
      </w:r>
    </w:p>
    <w:p w:rsidR="00886C9B" w:rsidRPr="001C0EDF" w:rsidRDefault="00886C9B" w:rsidP="00886C9B">
      <w:pPr>
        <w:rPr>
          <w:rtl/>
        </w:rPr>
      </w:pPr>
      <w:r w:rsidRPr="001C0EDF">
        <w:rPr>
          <w:rFonts w:hint="cs"/>
          <w:rtl/>
        </w:rPr>
        <w:t xml:space="preserve">مهم‌ترین رخدادی که از سال </w:t>
      </w:r>
      <w:r w:rsidRPr="006C7734">
        <w:rPr>
          <w:rFonts w:cs="B Lotus" w:hint="cs"/>
          <w:rtl/>
        </w:rPr>
        <w:t>1359</w:t>
      </w:r>
      <w:r w:rsidRPr="001C0EDF">
        <w:rPr>
          <w:rFonts w:hint="cs"/>
          <w:rtl/>
        </w:rPr>
        <w:t xml:space="preserve"> فضای علمی کشور را به شدت تحت ‌‌تأثیر قرار داد، موضوع انقلاب فرهنگی بود</w:t>
      </w:r>
      <w:r w:rsidRPr="006C7734">
        <w:rPr>
          <w:rStyle w:val="FootnoteReference"/>
          <w:rFonts w:cs="B Lotus"/>
          <w:sz w:val="26"/>
          <w:rtl/>
        </w:rPr>
        <w:footnoteReference w:id="8"/>
      </w:r>
      <w:r w:rsidRPr="001C0EDF">
        <w:rPr>
          <w:rFonts w:hint="cs"/>
          <w:rtl/>
        </w:rPr>
        <w:t xml:space="preserve"> که به منظور پاکسازی استادان و دانشجویان دانشگاه‌ها از اندیشه‌های طاغوتی و غربی آغاز شد تا روند اسلامی‌سازی دانشگاه‌ها را تقویت کند. طی فرایند انقلاب فرهنگی به مدت سه سال دانشگاه‌ها تعطیل شد و به دنبال آن بسیاری از نیروهای دانشگاهی تصفیه شدند. یکی از اهداف انقلاب فرهنگی وحدت حوزه و دانشگاه بود و در عمل تلاش می‌شد این دو نهاد به یکدیگر </w:t>
      </w:r>
      <w:r w:rsidRPr="001C0EDF">
        <w:rPr>
          <w:rFonts w:hint="cs"/>
          <w:rtl/>
        </w:rPr>
        <w:lastRenderedPageBreak/>
        <w:t>نزدیک شوند. افزون بر تصفی</w:t>
      </w:r>
      <w:r>
        <w:rPr>
          <w:rFonts w:hint="cs"/>
          <w:rtl/>
        </w:rPr>
        <w:t>هٔ</w:t>
      </w:r>
      <w:r w:rsidRPr="001C0EDF">
        <w:rPr>
          <w:rFonts w:hint="cs"/>
          <w:rtl/>
        </w:rPr>
        <w:t xml:space="preserve"> دانشگاهیان و دانشجویان، در این دوره بازبینی محتوای برنامه‌های آموزشی و کتاب‌های درسی نیز در دستور کار قرار گرفت. بر این اساس تلاش شد تا عناوین درس‌ها مناسب فضای انقلابی در متون درسی بازتاب یابد. از اوایل سال </w:t>
      </w:r>
      <w:r w:rsidRPr="006C7734">
        <w:rPr>
          <w:rFonts w:cs="B Lotus" w:hint="cs"/>
          <w:rtl/>
        </w:rPr>
        <w:t>1363</w:t>
      </w:r>
      <w:r w:rsidRPr="001C0EDF">
        <w:rPr>
          <w:rFonts w:hint="cs"/>
          <w:rtl/>
        </w:rPr>
        <w:t xml:space="preserve"> به تدریج دانشگاه‌ها بازگشایی شدند و با اهداف و سرفصل‌های جدید آغاز به کار کردند. در طی انقلاب فرهنگی بسیاری از کارهای تحقیقاتی نیز به حالت تعلیق درآمد اما بعد از بازگشایی دانشگاه‌ها بخشی از این تحقیقات ادامه پیدا کرد.</w:t>
      </w:r>
    </w:p>
    <w:p w:rsidR="00886C9B" w:rsidRPr="001C0EDF" w:rsidRDefault="00886C9B" w:rsidP="00886C9B">
      <w:pPr>
        <w:spacing w:line="384" w:lineRule="exact"/>
        <w:rPr>
          <w:rtl/>
          <w:lang w:bidi="fa-IR"/>
        </w:rPr>
      </w:pPr>
      <w:r w:rsidRPr="001C0EDF">
        <w:rPr>
          <w:rFonts w:hint="cs"/>
          <w:rtl/>
        </w:rPr>
        <w:t>در عرص</w:t>
      </w:r>
      <w:r>
        <w:rPr>
          <w:rFonts w:hint="cs"/>
          <w:rtl/>
        </w:rPr>
        <w:t>هٔ</w:t>
      </w:r>
      <w:r w:rsidRPr="001C0EDF">
        <w:rPr>
          <w:rFonts w:hint="cs"/>
          <w:rtl/>
        </w:rPr>
        <w:t xml:space="preserve"> آموزش عالی بعد از انقلاب با ادغام دو وزارت فرهنگ و هنر و وزارت علوم و آموزش عالی، وزارت فرهنگ و آموزش عالی ‌‌تأسیس شد و وظیف</w:t>
      </w:r>
      <w:r>
        <w:rPr>
          <w:rFonts w:hint="cs"/>
          <w:rtl/>
        </w:rPr>
        <w:t>هٔ</w:t>
      </w:r>
      <w:r w:rsidRPr="001C0EDF">
        <w:rPr>
          <w:rFonts w:hint="cs"/>
          <w:rtl/>
        </w:rPr>
        <w:t xml:space="preserve"> ساماندهی دانشگاه‌های کشور را بر عهده گرفت. در این دوره مسئل</w:t>
      </w:r>
      <w:r>
        <w:rPr>
          <w:rFonts w:hint="cs"/>
          <w:rtl/>
        </w:rPr>
        <w:t>هٔ</w:t>
      </w:r>
      <w:r w:rsidRPr="001C0EDF">
        <w:rPr>
          <w:rFonts w:hint="cs"/>
          <w:rtl/>
        </w:rPr>
        <w:t xml:space="preserve"> برنامه‌ریزی در آموزش عالی و ‌‌تأسیس دانشگاه‌ آزاد و اسلامی‌شدن دانشگاه‌ها</w:t>
      </w:r>
      <w:r w:rsidRPr="006C7734">
        <w:rPr>
          <w:rStyle w:val="FootnoteReference"/>
          <w:rFonts w:cs="B Lotus"/>
          <w:sz w:val="26"/>
          <w:rtl/>
        </w:rPr>
        <w:footnoteReference w:id="9"/>
      </w:r>
      <w:r w:rsidRPr="001C0EDF">
        <w:rPr>
          <w:rFonts w:hint="cs"/>
          <w:rtl/>
        </w:rPr>
        <w:t xml:space="preserve"> از چالش‌هایی بود که آموزش عالی با آن مواجه بود. بر این اساس وزاریی که برای این وزارتخانه انتخاب می‌شدند در عمل با چالش‌های زیادی روبه‌رو بودند. پس از انقلاب اسلامی تا سال </w:t>
      </w:r>
      <w:r w:rsidRPr="006C7734">
        <w:rPr>
          <w:rFonts w:cs="B Lotus" w:hint="cs"/>
          <w:rtl/>
        </w:rPr>
        <w:t>1358</w:t>
      </w:r>
      <w:r w:rsidRPr="001C0EDF">
        <w:rPr>
          <w:rFonts w:hint="cs"/>
          <w:rtl/>
        </w:rPr>
        <w:t xml:space="preserve"> علی شریعتمداری عهده‌دار منصب وزارت بود و پس از ایشان تا سال </w:t>
      </w:r>
      <w:r w:rsidRPr="006C7734">
        <w:rPr>
          <w:rFonts w:cs="B Lotus" w:hint="cs"/>
          <w:rtl/>
        </w:rPr>
        <w:t>1360</w:t>
      </w:r>
      <w:r w:rsidRPr="001C0EDF">
        <w:rPr>
          <w:rFonts w:hint="cs"/>
          <w:rtl/>
        </w:rPr>
        <w:t xml:space="preserve"> حسن حبیبی و سپس حسن عارفی در این سمت مشغول فعالیت شدند. از سال </w:t>
      </w:r>
      <w:r w:rsidRPr="006C7734">
        <w:rPr>
          <w:rFonts w:cs="B Lotus" w:hint="cs"/>
          <w:rtl/>
        </w:rPr>
        <w:t>1360</w:t>
      </w:r>
      <w:r w:rsidRPr="001C0EDF">
        <w:rPr>
          <w:rFonts w:hint="cs"/>
          <w:rtl/>
        </w:rPr>
        <w:t xml:space="preserve"> تا سال </w:t>
      </w:r>
      <w:r w:rsidRPr="006C7734">
        <w:rPr>
          <w:rFonts w:cs="B Lotus" w:hint="cs"/>
          <w:rtl/>
        </w:rPr>
        <w:t>1363</w:t>
      </w:r>
      <w:r w:rsidRPr="001C0EDF">
        <w:rPr>
          <w:rFonts w:hint="cs"/>
          <w:rtl/>
        </w:rPr>
        <w:t xml:space="preserve"> نیز محمدعلی نجفی مسئولیت ادار</w:t>
      </w:r>
      <w:r>
        <w:rPr>
          <w:rFonts w:hint="cs"/>
          <w:rtl/>
        </w:rPr>
        <w:t>هٔ</w:t>
      </w:r>
      <w:r w:rsidRPr="001C0EDF">
        <w:rPr>
          <w:rFonts w:hint="cs"/>
          <w:rtl/>
        </w:rPr>
        <w:t xml:space="preserve"> این وزارتخانه را بر عهده داشت. بعد از ‌‌تأسیس وزارت فرهنگ و آموزش عالی، شورای عالی انقلاب فرهنگی به دستور امام خمینی ‌‌تأسیس شد</w:t>
      </w:r>
      <w:r w:rsidRPr="006C7734">
        <w:rPr>
          <w:rStyle w:val="FootnoteReference"/>
          <w:rFonts w:cs="B Lotus"/>
          <w:sz w:val="26"/>
          <w:rtl/>
        </w:rPr>
        <w:footnoteReference w:id="10"/>
      </w:r>
      <w:r w:rsidRPr="001C0EDF">
        <w:rPr>
          <w:rFonts w:hint="cs"/>
          <w:rtl/>
        </w:rPr>
        <w:t xml:space="preserve"> و به عنوان نهاد بالادست وزارت علوم قرار گرفت. وزارت علوم در سال </w:t>
      </w:r>
      <w:r w:rsidRPr="006C7734">
        <w:rPr>
          <w:rFonts w:cs="B Lotus" w:hint="cs"/>
          <w:rtl/>
        </w:rPr>
        <w:t>1364</w:t>
      </w:r>
      <w:r w:rsidRPr="001C0EDF">
        <w:rPr>
          <w:rFonts w:hint="cs"/>
          <w:rtl/>
        </w:rPr>
        <w:t xml:space="preserve"> با تفکیک وزارت بهداشت، درمان و آموزش </w:t>
      </w:r>
      <w:r w:rsidRPr="00BF5F2D">
        <w:rPr>
          <w:rFonts w:hint="cs"/>
          <w:spacing w:val="-2"/>
          <w:rtl/>
        </w:rPr>
        <w:t>پزشکی نیز شکل نهایی خود را پیدا کرد و به فعالیت‌های خود در چارچوب قوانین مصوب پرداخت. به صورت کلی شرایط کشور در این دوره با توجه به فضای سال‌های آغازین جنگ که با اشتغال بخش‌های مهمی از کشور توسط دشمن ملتهب به نظر می‌رسید. ساختارهای اجرایی و اداری کشور نیز هنوز سامان مناسبی نداشت و با کمبود بودجه و نیروی انسانی متخصص روبه‌رو بود.</w:t>
      </w:r>
    </w:p>
    <w:p w:rsidR="00886C9B" w:rsidRPr="001C0EDF" w:rsidRDefault="00886C9B" w:rsidP="00886C9B">
      <w:pPr>
        <w:spacing w:line="376" w:lineRule="exact"/>
        <w:rPr>
          <w:rtl/>
          <w:lang w:bidi="fa-IR"/>
        </w:rPr>
      </w:pPr>
      <w:r w:rsidRPr="001C0EDF">
        <w:rPr>
          <w:rFonts w:hint="cs"/>
          <w:rtl/>
          <w:lang w:bidi="fa-IR"/>
        </w:rPr>
        <w:t>در چنین شرایطی پس از ادغام ‌مؤسسات یازده‌گانه و شکل‌گیری موسس</w:t>
      </w:r>
      <w:r>
        <w:rPr>
          <w:rFonts w:hint="cs"/>
          <w:rtl/>
          <w:lang w:bidi="fa-IR"/>
        </w:rPr>
        <w:t>هٔ</w:t>
      </w:r>
      <w:r w:rsidRPr="001C0EDF">
        <w:rPr>
          <w:rFonts w:hint="cs"/>
          <w:rtl/>
          <w:lang w:bidi="fa-IR"/>
        </w:rPr>
        <w:t xml:space="preserve"> مطالعات و تحقیقات فرهنگی، ابتدا احمد فخاری به سرپرستی مؤسسه انتخاب شد و ادار</w:t>
      </w:r>
      <w:r>
        <w:rPr>
          <w:rFonts w:hint="cs"/>
          <w:rtl/>
          <w:lang w:bidi="fa-IR"/>
        </w:rPr>
        <w:t>هٔ</w:t>
      </w:r>
      <w:r w:rsidRPr="001C0EDF">
        <w:rPr>
          <w:rFonts w:hint="cs"/>
          <w:rtl/>
          <w:lang w:bidi="fa-IR"/>
        </w:rPr>
        <w:t xml:space="preserve"> مؤسسه را تا تصویب اساسنام</w:t>
      </w:r>
      <w:r>
        <w:rPr>
          <w:rFonts w:hint="cs"/>
          <w:rtl/>
          <w:lang w:bidi="fa-IR"/>
        </w:rPr>
        <w:t>هٔ</w:t>
      </w:r>
      <w:r w:rsidRPr="001C0EDF">
        <w:rPr>
          <w:rFonts w:hint="cs"/>
          <w:rtl/>
          <w:lang w:bidi="fa-IR"/>
        </w:rPr>
        <w:t xml:space="preserve"> مؤسسه در سال </w:t>
      </w:r>
      <w:r w:rsidRPr="006C7734">
        <w:rPr>
          <w:rFonts w:cs="B Lotus" w:hint="cs"/>
          <w:rtl/>
          <w:lang w:bidi="fa-IR"/>
        </w:rPr>
        <w:t>1362</w:t>
      </w:r>
      <w:r w:rsidRPr="001C0EDF">
        <w:rPr>
          <w:rFonts w:hint="cs"/>
          <w:rtl/>
          <w:lang w:bidi="fa-IR"/>
        </w:rPr>
        <w:t xml:space="preserve"> بر عهده گرفت. از اقدامات مؤسسه در این دوره ساماندهی و از سرگیری انجام طرح‌های پژوهشی گروهی بود که انجام آن‌ها در ‌مؤسسات یازده‌گان</w:t>
      </w:r>
      <w:r>
        <w:rPr>
          <w:rFonts w:hint="cs"/>
          <w:rtl/>
          <w:lang w:bidi="fa-IR"/>
        </w:rPr>
        <w:t>هٔ</w:t>
      </w:r>
      <w:r w:rsidRPr="001C0EDF">
        <w:rPr>
          <w:rFonts w:hint="cs"/>
          <w:rtl/>
          <w:lang w:bidi="fa-IR"/>
        </w:rPr>
        <w:t xml:space="preserve"> پیشین آغاز شده بود. پس از فخاری، نیز مهدی حجت از مدیران دوران انقلاب وظیف</w:t>
      </w:r>
      <w:r>
        <w:rPr>
          <w:rFonts w:hint="cs"/>
          <w:rtl/>
          <w:lang w:bidi="fa-IR"/>
        </w:rPr>
        <w:t>هٔ</w:t>
      </w:r>
      <w:r w:rsidRPr="001C0EDF">
        <w:rPr>
          <w:rFonts w:hint="cs"/>
          <w:rtl/>
          <w:lang w:bidi="fa-IR"/>
        </w:rPr>
        <w:t xml:space="preserve"> ساماندهی مؤسسه را بر عهده گرفت و با فعال‌کردن ساختارهای اجرایی مؤسسه از جمله شورای ترفیع و باز طراحی معاونت اجرائی، مؤسسه را در مسیر اصلی خود رهبری ‌کرد.</w:t>
      </w:r>
    </w:p>
    <w:p w:rsidR="00886C9B" w:rsidRPr="00907402" w:rsidRDefault="00886C9B" w:rsidP="00886C9B">
      <w:pPr>
        <w:pStyle w:val="Heading2"/>
        <w:spacing w:before="200" w:after="80" w:line="376" w:lineRule="exact"/>
        <w:rPr>
          <w:b/>
          <w:bCs w:val="0"/>
          <w:rtl/>
        </w:rPr>
      </w:pPr>
      <w:bookmarkStart w:id="6" w:name="_Toc68618461"/>
      <w:r w:rsidRPr="00907402">
        <w:rPr>
          <w:rFonts w:hint="cs"/>
          <w:b/>
          <w:bCs w:val="0"/>
          <w:rtl/>
        </w:rPr>
        <w:t>معاونت پژوهشی در ساختار پژوهشگاه</w:t>
      </w:r>
      <w:bookmarkEnd w:id="6"/>
    </w:p>
    <w:p w:rsidR="00886C9B" w:rsidRPr="001C0EDF" w:rsidRDefault="00886C9B" w:rsidP="00886C9B">
      <w:pPr>
        <w:spacing w:line="376" w:lineRule="exact"/>
        <w:ind w:firstLine="0"/>
        <w:rPr>
          <w:rtl/>
        </w:rPr>
      </w:pPr>
      <w:r w:rsidRPr="001C0EDF">
        <w:rPr>
          <w:rFonts w:hint="cs"/>
          <w:rtl/>
        </w:rPr>
        <w:t>پس از تشکیل موسس</w:t>
      </w:r>
      <w:r>
        <w:rPr>
          <w:rFonts w:hint="cs"/>
          <w:rtl/>
        </w:rPr>
        <w:t>هٔ</w:t>
      </w:r>
      <w:r w:rsidRPr="001C0EDF">
        <w:rPr>
          <w:rFonts w:hint="cs"/>
          <w:rtl/>
        </w:rPr>
        <w:t xml:space="preserve"> مطالعات و تحقیقات فرهنگی، ضرورت سامان دادن به فعالیت‌های پژوهشی ایجاب می‌کرد تا هر چه سریعتر معاونت پژوهشی به عنوان یکی از مهم‌ترین ارکان مؤسسه راه‌اندازی شود و وظیف</w:t>
      </w:r>
      <w:r>
        <w:rPr>
          <w:rFonts w:hint="cs"/>
          <w:rtl/>
        </w:rPr>
        <w:t>هٔ</w:t>
      </w:r>
      <w:r w:rsidRPr="001C0EDF">
        <w:rPr>
          <w:rFonts w:hint="cs"/>
          <w:rtl/>
        </w:rPr>
        <w:t xml:space="preserve"> نظارت، هدایت و راهبری پژوهش‌ها را بر عهده گیرد. ازاین‌رو در سال‌های ابتدایی شکل‌گیری این مؤسسه</w:t>
      </w:r>
      <w:r w:rsidRPr="001C0EDF">
        <w:rPr>
          <w:rFonts w:hint="cs"/>
          <w:rtl/>
          <w:lang w:bidi="fa-IR"/>
        </w:rPr>
        <w:t>،</w:t>
      </w:r>
      <w:r w:rsidRPr="001C0EDF">
        <w:rPr>
          <w:rFonts w:hint="cs"/>
          <w:rtl/>
        </w:rPr>
        <w:t xml:space="preserve"> معاونت تحقیقاتی (پژوهشی) همراه با معاونت اداری و مالی (که در ابتدا معاونت اجرایی نام داشت)، دو رکن اساسی مؤسسه را تشکیل می‌دادند. اما در ابتدای ادغام </w:t>
      </w:r>
      <w:r w:rsidRPr="001C0EDF">
        <w:rPr>
          <w:rFonts w:hint="cs"/>
          <w:rtl/>
        </w:rPr>
        <w:lastRenderedPageBreak/>
        <w:t>مؤسسه‌های فرهنگی پیش از انقلاب، به علت خطیر بودن امور اجرائی و اداری، معاونت اجرائی مؤسسه کانون اصلی فعالیت‌های مؤسسه محسوب می‌شد، چنان‌که هیچ انقطاعی در روند فعالیت‌های آن‌ پدید نیامد. اما معاونت تحقیقاتی در برخی از این دوره‌ها علی‌رغم اهمیت و کارکرد آن گاه در محاق قرار ‌گرفت. به‌همین‌خاطر فعالیت‌های آن از آغاز تا کنون پیوسته و منسجم نبود. چنان‌که گاه رؤسای مؤسسه بنا به صلاحدید خود از انتخاب معاون تحقیقاتی استنکاف کرده و خود نقش معاون پژوهشی را بر عهده می‌گرفتند.</w:t>
      </w:r>
    </w:p>
    <w:p w:rsidR="00886C9B" w:rsidRPr="001C0EDF" w:rsidRDefault="00886C9B" w:rsidP="00886C9B">
      <w:pPr>
        <w:spacing w:line="384" w:lineRule="exact"/>
        <w:rPr>
          <w:rtl/>
        </w:rPr>
      </w:pPr>
      <w:r w:rsidRPr="001C0EDF">
        <w:rPr>
          <w:rFonts w:hint="cs"/>
          <w:rtl/>
        </w:rPr>
        <w:t>اگر چه علت و انگیز</w:t>
      </w:r>
      <w:r>
        <w:rPr>
          <w:rFonts w:hint="cs"/>
          <w:rtl/>
        </w:rPr>
        <w:t>هٔ</w:t>
      </w:r>
      <w:r w:rsidRPr="001C0EDF">
        <w:rPr>
          <w:rFonts w:hint="cs"/>
          <w:rtl/>
        </w:rPr>
        <w:t xml:space="preserve"> این امر مشخص نیست اما می‌توان چنین تصور نمود که رؤسای مؤسسه در ابتدای شکل‌گیری آن به دلیل تعطیلی دانشگاه‌ها و ‌مؤسسات آموزش عالی و شرایط خاص و حساس انقلاب و جنگ، ناگزیر بودند خود وظیف</w:t>
      </w:r>
      <w:r>
        <w:rPr>
          <w:rFonts w:hint="cs"/>
          <w:rtl/>
        </w:rPr>
        <w:t>هٔ</w:t>
      </w:r>
      <w:r w:rsidRPr="001C0EDF">
        <w:rPr>
          <w:rFonts w:hint="cs"/>
          <w:rtl/>
        </w:rPr>
        <w:t xml:space="preserve"> راهبری، برنامه‌ریزی، سیاستگذاری و تدوین برنامه‌های پژوهشی را مستقیماً بر عهده بگیرند. در عین حال عدم توجه به انتصاب معاون تحقیقاتی نشانگر کم‌اهمیت دانستن علوم انسانی یا بی‌مهری به نوع پژوهش‌های آن‌ بود. توجه ویژه به علوم طبیعی، ریاضی، و فنی موجب شد نه‌تنها شیوه‌ها و روش‌های آن بر فضای دانش در ایران تسلط یابد بلکه حتی ریاست این مؤسسه نیز بر عهد</w:t>
      </w:r>
      <w:r>
        <w:rPr>
          <w:rFonts w:hint="cs"/>
          <w:rtl/>
        </w:rPr>
        <w:t>هٔ</w:t>
      </w:r>
      <w:r w:rsidRPr="001C0EDF">
        <w:rPr>
          <w:rFonts w:hint="cs"/>
          <w:rtl/>
        </w:rPr>
        <w:t xml:space="preserve"> دانش‌آموختگان همین رشته‌ها سپرده شود. در چنین فضائی به جای اجرای برنامه‌های پژوهشی، تحقیقات علوم انسانی به امری ذوقی تبدیل شد و اولویت‌های کلان و خرد در حوز</w:t>
      </w:r>
      <w:r>
        <w:rPr>
          <w:rFonts w:hint="cs"/>
          <w:rtl/>
        </w:rPr>
        <w:t>هٔ</w:t>
      </w:r>
      <w:r w:rsidRPr="001C0EDF">
        <w:rPr>
          <w:rFonts w:hint="cs"/>
          <w:rtl/>
        </w:rPr>
        <w:t xml:space="preserve"> پژوهش علوم انسانی به علوم و معارف اسلامی محدود گردید.</w:t>
      </w:r>
    </w:p>
    <w:p w:rsidR="00886C9B" w:rsidRPr="001C0EDF" w:rsidRDefault="00886C9B" w:rsidP="00886C9B">
      <w:pPr>
        <w:spacing w:line="384" w:lineRule="exact"/>
        <w:rPr>
          <w:rtl/>
        </w:rPr>
      </w:pPr>
      <w:r w:rsidRPr="001C0EDF">
        <w:rPr>
          <w:rFonts w:hint="cs"/>
          <w:rtl/>
        </w:rPr>
        <w:t>با توجه به آنچه گفته شد در بدو تجمیع ‌مؤسسات یازده‌گانه تنها یک نفر به‌عنوان معاون اجرائی (در آن مقطع دکتر علیرضا میرزامحمد) منصوب شد</w:t>
      </w:r>
      <w:r w:rsidRPr="006C7734">
        <w:rPr>
          <w:rStyle w:val="FootnoteReference"/>
          <w:rFonts w:cs="B Lotus"/>
          <w:sz w:val="26"/>
          <w:rtl/>
        </w:rPr>
        <w:footnoteReference w:id="11"/>
      </w:r>
      <w:r w:rsidRPr="001C0EDF">
        <w:rPr>
          <w:rFonts w:hint="cs"/>
          <w:rtl/>
        </w:rPr>
        <w:t xml:space="preserve"> و هیچ کس به‌عنوان معاون تحقیقاتی انتخاب نگردید. یک سال بعد در سال </w:t>
      </w:r>
      <w:r w:rsidRPr="006C7734">
        <w:rPr>
          <w:rFonts w:cs="B Lotus" w:hint="cs"/>
          <w:rtl/>
        </w:rPr>
        <w:t>1361</w:t>
      </w:r>
      <w:r w:rsidRPr="001C0EDF">
        <w:rPr>
          <w:rFonts w:hint="cs"/>
          <w:rtl/>
        </w:rPr>
        <w:t xml:space="preserve"> سرپرست وقت مؤسسه مهدی حجت، دکتر نسرین‌دخت حکمی</w:t>
      </w:r>
      <w:r w:rsidRPr="006C7734">
        <w:rPr>
          <w:rStyle w:val="FootnoteReference"/>
          <w:rFonts w:cs="B Lotus"/>
          <w:sz w:val="26"/>
          <w:rtl/>
        </w:rPr>
        <w:footnoteReference w:id="12"/>
      </w:r>
      <w:r w:rsidRPr="001C0EDF">
        <w:rPr>
          <w:rFonts w:hint="cs"/>
          <w:rtl/>
        </w:rPr>
        <w:t xml:space="preserve"> را به‌عنوان نخستین معاون پژوهشی مؤسسه انتخاب کرد ولی این انتخاب چندان دوام نیاورد و در سال </w:t>
      </w:r>
      <w:r w:rsidRPr="006C7734">
        <w:rPr>
          <w:rFonts w:cs="B Lotus" w:hint="cs"/>
          <w:rtl/>
        </w:rPr>
        <w:t>1363</w:t>
      </w:r>
      <w:r w:rsidRPr="001C0EDF">
        <w:rPr>
          <w:rFonts w:hint="cs"/>
          <w:rtl/>
        </w:rPr>
        <w:t xml:space="preserve"> پس از استعفای ایشان، معاون دیگری برای این پست انتخاب نشد. شاید علت استعفای دکتر حکمی ناشی از پیچیدگی امور و دشواری ساماندهی، نهادها و نیروهای بازماند</w:t>
      </w:r>
      <w:r>
        <w:rPr>
          <w:rFonts w:hint="cs"/>
          <w:rtl/>
        </w:rPr>
        <w:t>هٔ</w:t>
      </w:r>
      <w:r w:rsidRPr="001C0EDF">
        <w:rPr>
          <w:rFonts w:hint="cs"/>
          <w:rtl/>
        </w:rPr>
        <w:t xml:space="preserve"> پیشین در یک ساختار جدید بود که معاون تحقیقاتی وقت را به کناره‌گیری واداشت.</w:t>
      </w:r>
    </w:p>
    <w:p w:rsidR="00886C9B" w:rsidRPr="001C0EDF" w:rsidRDefault="00886C9B" w:rsidP="00886C9B">
      <w:pPr>
        <w:spacing w:line="384" w:lineRule="exact"/>
        <w:rPr>
          <w:rtl/>
        </w:rPr>
      </w:pPr>
      <w:r w:rsidRPr="001C0EDF">
        <w:rPr>
          <w:rFonts w:hint="cs"/>
          <w:rtl/>
        </w:rPr>
        <w:t>با اتمام دوران سرپرستی دکتر مهدی حجت و انتخاب دکتر محمود بروجردی به‌عنوان رئیس مؤسسه و استعفای معاون تحقیقاتی (دکتر نسرین‌دخت حکمی)، سیاست عدم تعیین معاون تحقیقاتی از سوی ریاست مؤسسه دنبال شد، علت این امر آن بود که ریاست مؤسسه معتقد به واگذاری وظایف و اختیارات مؤسسه به تمام اعضای هیئت علمی بود و با انتخاب معاون تحقیقاتی که بر امور اعضای هیئت علمی نظارت داشته باشد، استنکاف می‌ورزید و نقش معاون تحقیقاتی را خود رئیس مؤسسه بر عهده داشت البته این امر گستردگی حوز</w:t>
      </w:r>
      <w:r>
        <w:rPr>
          <w:rFonts w:hint="cs"/>
          <w:rtl/>
        </w:rPr>
        <w:t>هٔ</w:t>
      </w:r>
      <w:r w:rsidRPr="001C0EDF">
        <w:rPr>
          <w:rFonts w:hint="cs"/>
          <w:rtl/>
        </w:rPr>
        <w:t xml:space="preserve"> وظایف رئیس مؤسسه را موجب شده و در عمل نظارت دقیقی بر فعالیت‌های اعضای هیئت علمی صورت نمی‌گرفت.</w:t>
      </w:r>
    </w:p>
    <w:p w:rsidR="00886C9B" w:rsidRPr="001C0EDF" w:rsidRDefault="00886C9B" w:rsidP="00886C9B">
      <w:pPr>
        <w:spacing w:line="384" w:lineRule="exact"/>
        <w:rPr>
          <w:rtl/>
        </w:rPr>
      </w:pPr>
      <w:r w:rsidRPr="001C0EDF">
        <w:rPr>
          <w:rFonts w:hint="cs"/>
          <w:rtl/>
        </w:rPr>
        <w:t xml:space="preserve">سیاست عدم انتخاب معاون تحقیقاتی تا سال </w:t>
      </w:r>
      <w:r w:rsidRPr="006C7734">
        <w:rPr>
          <w:rFonts w:cs="B Lotus" w:hint="cs"/>
          <w:rtl/>
        </w:rPr>
        <w:t>1371</w:t>
      </w:r>
      <w:r w:rsidRPr="001C0EDF">
        <w:rPr>
          <w:rFonts w:hint="cs"/>
          <w:rtl/>
        </w:rPr>
        <w:t xml:space="preserve"> و تا پس از تغییر ریاست مؤسسه و انتخاب دکتر نسرین‌دخت حکمی به جای دکتر محمود بروجردی ادامه یافت، در این سال دکتر محمدتقی راشدمحصل توسط دکتر نسرین‌دخت حکمی رئیس وقت مؤسسه به‌عنوان معاون پژوهشی مؤسسه انتخاب شد.</w:t>
      </w:r>
      <w:r w:rsidRPr="006C7734">
        <w:rPr>
          <w:rStyle w:val="FootnoteReference"/>
          <w:rFonts w:cs="B Lotus"/>
          <w:sz w:val="26"/>
          <w:rtl/>
        </w:rPr>
        <w:footnoteReference w:id="13"/>
      </w:r>
      <w:r w:rsidRPr="001C0EDF">
        <w:rPr>
          <w:rFonts w:hint="cs"/>
          <w:rtl/>
        </w:rPr>
        <w:t xml:space="preserve"> دکتر راشدمحصل ابتدا با عنوان معاون پژوهشی و سپس با عنوان معاون تحقیقاتی و </w:t>
      </w:r>
      <w:r w:rsidRPr="001C0EDF">
        <w:rPr>
          <w:rFonts w:hint="cs"/>
          <w:rtl/>
        </w:rPr>
        <w:lastRenderedPageBreak/>
        <w:t>در نهایت با عنوان معاون پژوهشی و همکاری‌های بین‌المللی وظیف</w:t>
      </w:r>
      <w:r>
        <w:rPr>
          <w:rFonts w:hint="cs"/>
          <w:rtl/>
        </w:rPr>
        <w:t>هٔ</w:t>
      </w:r>
      <w:r w:rsidRPr="001C0EDF">
        <w:rPr>
          <w:rFonts w:hint="cs"/>
          <w:rtl/>
        </w:rPr>
        <w:t xml:space="preserve"> راهبری بخش پژوهش مؤسسه را بر عهده گرفت. از این دوره به بعد انتخاب معاون پژوهشی نظم و نسق یافت و این وضعیت تا سال </w:t>
      </w:r>
      <w:r w:rsidRPr="006C7734">
        <w:rPr>
          <w:rFonts w:cs="B Lotus" w:hint="cs"/>
          <w:rtl/>
        </w:rPr>
        <w:t>1374</w:t>
      </w:r>
      <w:r w:rsidRPr="001C0EDF">
        <w:rPr>
          <w:rFonts w:hint="cs"/>
          <w:rtl/>
        </w:rPr>
        <w:t xml:space="preserve"> که مؤسسه به پژوهشگاه تبدیل شد ادامه پیدا کرد. از سال </w:t>
      </w:r>
      <w:r w:rsidRPr="006C7734">
        <w:rPr>
          <w:rFonts w:cs="B Lotus" w:hint="cs"/>
          <w:rtl/>
        </w:rPr>
        <w:t>1374</w:t>
      </w:r>
      <w:r w:rsidRPr="001C0EDF">
        <w:rPr>
          <w:rFonts w:hint="cs"/>
          <w:rtl/>
        </w:rPr>
        <w:t xml:space="preserve"> که دور</w:t>
      </w:r>
      <w:r>
        <w:rPr>
          <w:rFonts w:hint="cs"/>
          <w:rtl/>
        </w:rPr>
        <w:t>هٔ</w:t>
      </w:r>
      <w:r w:rsidRPr="001C0EDF">
        <w:rPr>
          <w:rFonts w:hint="cs"/>
          <w:rtl/>
        </w:rPr>
        <w:t xml:space="preserve"> ریاست دکتر مهدی گلشنی آغاز شد، روند فعالیت معاون پژوهشی مجدد دچار وقفه شد و مؤسسه که اکنون پژوهشگاه علوم انسانی و مطالعات فرهنگی نامیده می‌شد،</w:t>
      </w:r>
      <w:r w:rsidRPr="006C7734">
        <w:rPr>
          <w:rStyle w:val="FootnoteReference"/>
          <w:rFonts w:cs="B Lotus"/>
          <w:sz w:val="26"/>
          <w:rtl/>
        </w:rPr>
        <w:footnoteReference w:id="14"/>
      </w:r>
      <w:r w:rsidRPr="001C0EDF">
        <w:rPr>
          <w:rFonts w:hint="cs"/>
          <w:rtl/>
        </w:rPr>
        <w:t xml:space="preserve"> همچنان بدون معاون پژوهشی اداره شد.</w:t>
      </w:r>
    </w:p>
    <w:p w:rsidR="00886C9B" w:rsidRPr="001C0EDF" w:rsidRDefault="00886C9B" w:rsidP="00886C9B">
      <w:pPr>
        <w:spacing w:line="386" w:lineRule="exact"/>
        <w:rPr>
          <w:rtl/>
        </w:rPr>
      </w:pPr>
      <w:r w:rsidRPr="001C0EDF">
        <w:rPr>
          <w:rFonts w:hint="cs"/>
          <w:rtl/>
        </w:rPr>
        <w:t>دکتر مهدی گلشنی اگرچه روندی مشابه با دوران ریاست دکتر محمود بروجردی در عدم انتصاب معاون پژوهشی (تحقیقاتی) در پیش گرفت، اما در عمل نحو</w:t>
      </w:r>
      <w:r>
        <w:rPr>
          <w:rFonts w:hint="cs"/>
          <w:rtl/>
        </w:rPr>
        <w:t>هٔ</w:t>
      </w:r>
      <w:r w:rsidRPr="001C0EDF">
        <w:rPr>
          <w:rFonts w:hint="cs"/>
          <w:rtl/>
        </w:rPr>
        <w:t xml:space="preserve"> مدیریت پژوهشی متفاوتی را اتخاذ کرد که در تقابل با سیاست واگذاری وظایف و اختیارات به اعضای هیئت علمی قرار داشت که توسط دکتر بروجردی اعمال می‌شد. دکتر گلشنی معتقد به تمرکز وظایف و اختیارات نزد ریاست مؤسسه بود و ازاین‌رو خود نقش معاون پژوهشی را بر عهده ‌گرفت. در این دوران امور پژوهشی توسط مدیر پژوهشی که زیر نظر مستقیم رئیس مؤسسه قرار داشت و سیدمحمدرضا امیری‌طهرانی‌زاده متکفل آن بود، اداره می‌شد.</w:t>
      </w:r>
      <w:r w:rsidRPr="006C7734">
        <w:rPr>
          <w:rStyle w:val="FootnoteReference"/>
          <w:rFonts w:cs="B Lotus"/>
          <w:sz w:val="26"/>
          <w:rtl/>
        </w:rPr>
        <w:footnoteReference w:id="15"/>
      </w:r>
      <w:r w:rsidRPr="001C0EDF">
        <w:rPr>
          <w:rFonts w:hint="cs"/>
          <w:rtl/>
        </w:rPr>
        <w:t xml:space="preserve"> این در حالی بود که در ساختار معاونت پژوهشی هنوز جایگاه مدیریت پژوهشی تعریف نشده بود. این شرایط تا سال </w:t>
      </w:r>
      <w:r w:rsidRPr="006C7734">
        <w:rPr>
          <w:rFonts w:cs="B Lotus" w:hint="cs"/>
          <w:rtl/>
        </w:rPr>
        <w:t>1380</w:t>
      </w:r>
      <w:r w:rsidRPr="001C0EDF">
        <w:rPr>
          <w:rFonts w:hint="cs"/>
          <w:rtl/>
        </w:rPr>
        <w:t xml:space="preserve"> ادامه پیدا کرد و در این سال دکتر محمدآقا نهاوندیان به‌عنوان معاون پژوهشی</w:t>
      </w:r>
      <w:r w:rsidRPr="006C7734">
        <w:rPr>
          <w:rStyle w:val="FootnoteReference"/>
          <w:rFonts w:cs="B Lotus"/>
          <w:sz w:val="26"/>
          <w:rtl/>
        </w:rPr>
        <w:footnoteReference w:id="16"/>
      </w:r>
      <w:r w:rsidRPr="001C0EDF">
        <w:rPr>
          <w:rFonts w:hint="cs"/>
          <w:rtl/>
        </w:rPr>
        <w:t xml:space="preserve"> توسط رئیس وقت پژوهشگاه دکتر گلشنی انتخاب شد. البته این امر نیز دوام چندانی نیاورد و در سال </w:t>
      </w:r>
      <w:r w:rsidRPr="006C7734">
        <w:rPr>
          <w:rFonts w:cs="B Lotus" w:hint="cs"/>
          <w:rtl/>
        </w:rPr>
        <w:t>1383</w:t>
      </w:r>
      <w:r w:rsidRPr="001C0EDF">
        <w:rPr>
          <w:rFonts w:hint="cs"/>
          <w:rtl/>
        </w:rPr>
        <w:t xml:space="preserve"> وقف</w:t>
      </w:r>
      <w:r>
        <w:rPr>
          <w:rFonts w:hint="cs"/>
          <w:rtl/>
        </w:rPr>
        <w:t>هٔ</w:t>
      </w:r>
      <w:r w:rsidRPr="001C0EDF">
        <w:rPr>
          <w:rFonts w:hint="cs"/>
          <w:rtl/>
        </w:rPr>
        <w:t xml:space="preserve"> دیگری در این روند اتفاق افتاد و مجدداً امور پژوهشی توسط ریاست پژوهشگاه اداره شد.</w:t>
      </w:r>
    </w:p>
    <w:p w:rsidR="00886C9B" w:rsidRPr="001C0EDF" w:rsidRDefault="00886C9B" w:rsidP="00886C9B">
      <w:pPr>
        <w:spacing w:line="386" w:lineRule="exact"/>
        <w:rPr>
          <w:rtl/>
        </w:rPr>
      </w:pPr>
      <w:r w:rsidRPr="001C0EDF">
        <w:rPr>
          <w:rFonts w:hint="cs"/>
          <w:rtl/>
        </w:rPr>
        <w:t xml:space="preserve">روند انتصاب و وقفه‌های موجود در سال‌های بعد از انقلاب در انتخاب معاون پژوهشی در سال </w:t>
      </w:r>
      <w:r w:rsidRPr="006C7734">
        <w:rPr>
          <w:rFonts w:cs="B Lotus" w:hint="cs"/>
          <w:rtl/>
        </w:rPr>
        <w:t>1384</w:t>
      </w:r>
      <w:r w:rsidRPr="001C0EDF">
        <w:rPr>
          <w:rFonts w:hint="cs"/>
          <w:rtl/>
        </w:rPr>
        <w:t xml:space="preserve"> به پایان رسید. از این سال انتصاب معاون پژوهشی و مدیر پژوهشی به‌عنوان دو پست سازمانی موثر در روند امور پژوهشی تثبیت شد و سازوکار اجرایی و اداری آن روند منظم و منسجمی یافت و اهمیت آن بیش از پیش آشکار شد. در سال </w:t>
      </w:r>
      <w:r w:rsidRPr="006C7734">
        <w:rPr>
          <w:rFonts w:cs="B Lotus" w:hint="cs"/>
          <w:rtl/>
        </w:rPr>
        <w:t>1384</w:t>
      </w:r>
      <w:r w:rsidRPr="001C0EDF">
        <w:rPr>
          <w:rFonts w:hint="cs"/>
          <w:rtl/>
        </w:rPr>
        <w:t xml:space="preserve"> دکتر محسن خلیجی توسط دکتر گلشنی</w:t>
      </w:r>
      <w:r w:rsidRPr="006C7734">
        <w:rPr>
          <w:rStyle w:val="FootnoteReference"/>
          <w:rFonts w:cs="B Lotus"/>
          <w:sz w:val="26"/>
          <w:rtl/>
        </w:rPr>
        <w:footnoteReference w:id="17"/>
      </w:r>
      <w:r w:rsidRPr="001C0EDF">
        <w:rPr>
          <w:rFonts w:hint="cs"/>
          <w:rtl/>
        </w:rPr>
        <w:t xml:space="preserve"> و در دوران ریاست دکتر حمیدرضا آیت‌اللهی، دکتر شهرام یوسفی‌فر و به دنبال آن در دوران ریاست دکتر صادق آئینه‌وند، دکتر حسینعلی قبادی به‌عنوان معاون پژوهشی انتخاب شدند. در دوران ریاست دکتر حسینعلی قبادی در پژوهشگاه نیز ابتدا حجت‌الاسلام سیدسجاد علم‌الهدی و سپس دکتر علیرضا ملائی‌توانی به‌عنوان معاون پژوهشی به فعالیت پرداختند.</w:t>
      </w:r>
    </w:p>
    <w:p w:rsidR="00886C9B" w:rsidRPr="001C0EDF" w:rsidRDefault="00886C9B" w:rsidP="00886C9B">
      <w:pPr>
        <w:pStyle w:val="a"/>
        <w:rPr>
          <w:rStyle w:val="Emphasis"/>
          <w:sz w:val="18"/>
          <w:szCs w:val="24"/>
          <w:rtl/>
        </w:rPr>
      </w:pPr>
      <w:r w:rsidRPr="001C0EDF">
        <w:rPr>
          <w:rStyle w:val="Emphasis"/>
          <w:rFonts w:hint="cs"/>
          <w:sz w:val="18"/>
          <w:szCs w:val="24"/>
          <w:rtl/>
        </w:rPr>
        <w:t>معاونان پژوهشی پژوهشگاه (</w:t>
      </w:r>
      <w:r w:rsidRPr="00343189">
        <w:rPr>
          <w:rStyle w:val="Emphasis"/>
          <w:rFonts w:cs="B Lotus" w:hint="cs"/>
          <w:sz w:val="18"/>
          <w:szCs w:val="24"/>
          <w:rtl/>
        </w:rPr>
        <w:t>1398</w:t>
      </w:r>
      <w:r>
        <w:rPr>
          <w:rStyle w:val="Emphasis"/>
          <w:rFonts w:hint="cs"/>
          <w:sz w:val="18"/>
          <w:szCs w:val="24"/>
          <w:rtl/>
        </w:rPr>
        <w:t xml:space="preserve"> _ </w:t>
      </w:r>
      <w:r w:rsidRPr="00343189">
        <w:rPr>
          <w:rStyle w:val="Emphasis"/>
          <w:rFonts w:cs="B Lotus" w:hint="cs"/>
          <w:sz w:val="18"/>
          <w:szCs w:val="24"/>
          <w:rtl/>
        </w:rPr>
        <w:t>1360</w:t>
      </w:r>
      <w:r w:rsidRPr="001C0EDF">
        <w:rPr>
          <w:rStyle w:val="Emphasis"/>
          <w:rFonts w:hint="cs"/>
          <w:sz w:val="18"/>
          <w:szCs w:val="24"/>
          <w:rtl/>
        </w:rPr>
        <w:t>)</w:t>
      </w:r>
    </w:p>
    <w:tbl>
      <w:tblPr>
        <w:bidiVisual/>
        <w:tblW w:w="0" w:type="auto"/>
        <w:tblInd w:w="108" w:type="dxa"/>
        <w:tblLook w:val="04A0" w:firstRow="1" w:lastRow="0" w:firstColumn="1" w:lastColumn="0" w:noHBand="0" w:noVBand="1"/>
      </w:tblPr>
      <w:tblGrid>
        <w:gridCol w:w="3260"/>
        <w:gridCol w:w="2694"/>
      </w:tblGrid>
      <w:tr w:rsidR="00886C9B" w:rsidRPr="001C0EDF" w:rsidTr="004E6237">
        <w:tc>
          <w:tcPr>
            <w:tcW w:w="3260" w:type="dxa"/>
            <w:shd w:val="clear" w:color="auto" w:fill="auto"/>
          </w:tcPr>
          <w:p w:rsidR="00886C9B" w:rsidRPr="00006AF5" w:rsidRDefault="00886C9B" w:rsidP="004E6237">
            <w:pPr>
              <w:pStyle w:val="a0"/>
              <w:spacing w:before="20" w:line="168" w:lineRule="auto"/>
              <w:rPr>
                <w:rFonts w:eastAsia="B Nazanin"/>
                <w:spacing w:val="-12"/>
                <w:rtl/>
              </w:rPr>
            </w:pPr>
            <w:r w:rsidRPr="00006AF5">
              <w:rPr>
                <w:rFonts w:eastAsia="B Nazanin" w:hint="cs"/>
                <w:spacing w:val="-12"/>
                <w:rtl/>
              </w:rPr>
              <w:lastRenderedPageBreak/>
              <w:t>فاطمه (نسرین‌دخت حکمی) (معاون تحقیقاتی)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31</w:t>
            </w:r>
            <w:r w:rsidRPr="001C0EDF">
              <w:rPr>
                <w:rFonts w:eastAsia="B Nazanin" w:hint="cs"/>
                <w:rtl/>
              </w:rPr>
              <w:t>/</w:t>
            </w:r>
            <w:r w:rsidRPr="006C7734">
              <w:rPr>
                <w:rFonts w:eastAsia="B Nazanin" w:cs="B Lotus" w:hint="cs"/>
                <w:rtl/>
              </w:rPr>
              <w:t>6</w:t>
            </w:r>
            <w:r w:rsidRPr="001C0EDF">
              <w:rPr>
                <w:rFonts w:eastAsia="B Nazanin" w:hint="cs"/>
                <w:rtl/>
              </w:rPr>
              <w:t>/</w:t>
            </w:r>
            <w:r w:rsidRPr="006C7734">
              <w:rPr>
                <w:rFonts w:eastAsia="B Nazanin" w:cs="B Lotus" w:hint="cs"/>
                <w:rtl/>
              </w:rPr>
              <w:t>1361</w:t>
            </w:r>
            <w:r w:rsidRPr="006C7734">
              <w:rPr>
                <w:rStyle w:val="FootnoteReference"/>
                <w:rFonts w:eastAsia="B Nazanin" w:cs="B Lotus"/>
                <w:sz w:val="26"/>
                <w:szCs w:val="26"/>
                <w:rtl/>
              </w:rPr>
              <w:footnoteReference w:id="18"/>
            </w:r>
            <w:r w:rsidRPr="006C7734">
              <w:rPr>
                <w:rFonts w:eastAsia="B Nazanin"/>
                <w:rtl/>
              </w:rPr>
              <w:t>_</w:t>
            </w:r>
            <w:r w:rsidRPr="001C0EDF">
              <w:rPr>
                <w:rFonts w:eastAsia="B Nazanin" w:hint="cs"/>
                <w:rtl/>
              </w:rPr>
              <w:t xml:space="preserve"> </w:t>
            </w:r>
            <w:r w:rsidRPr="006C7734">
              <w:rPr>
                <w:rFonts w:eastAsia="B Nazanin" w:cs="B Lotus" w:hint="cs"/>
                <w:rtl/>
              </w:rPr>
              <w:t>24</w:t>
            </w:r>
            <w:r w:rsidRPr="001C0EDF">
              <w:rPr>
                <w:rFonts w:eastAsia="B Nazanin" w:hint="cs"/>
                <w:rtl/>
              </w:rPr>
              <w:t>/</w:t>
            </w:r>
            <w:r w:rsidRPr="006C7734">
              <w:rPr>
                <w:rFonts w:eastAsia="B Nazanin" w:cs="B Lotus" w:hint="cs"/>
                <w:rtl/>
              </w:rPr>
              <w:t>5</w:t>
            </w:r>
            <w:r w:rsidRPr="001C0EDF">
              <w:rPr>
                <w:rFonts w:eastAsia="B Nazanin" w:hint="cs"/>
                <w:rtl/>
              </w:rPr>
              <w:t>/</w:t>
            </w:r>
            <w:r w:rsidRPr="006C7734">
              <w:rPr>
                <w:rFonts w:eastAsia="B Nazanin" w:cs="B Lotus" w:hint="cs"/>
                <w:rtl/>
              </w:rPr>
              <w:t>1363</w:t>
            </w:r>
            <w:r w:rsidRPr="006C7734">
              <w:rPr>
                <w:rStyle w:val="FootnoteReference"/>
                <w:rFonts w:eastAsia="B Nazanin" w:cs="B Lotus"/>
                <w:sz w:val="26"/>
                <w:szCs w:val="26"/>
                <w:rtl/>
              </w:rPr>
              <w:footnoteReference w:id="19"/>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فاقد معاون پژوهشی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24</w:t>
            </w:r>
            <w:r w:rsidRPr="001C0EDF">
              <w:rPr>
                <w:rFonts w:eastAsia="B Nazanin" w:hint="cs"/>
                <w:rtl/>
              </w:rPr>
              <w:t>/</w:t>
            </w:r>
            <w:r w:rsidRPr="006C7734">
              <w:rPr>
                <w:rFonts w:eastAsia="B Nazanin" w:cs="B Lotus" w:hint="cs"/>
                <w:rtl/>
              </w:rPr>
              <w:t>5</w:t>
            </w:r>
            <w:r w:rsidRPr="001C0EDF">
              <w:rPr>
                <w:rFonts w:eastAsia="B Nazanin" w:hint="cs"/>
                <w:rtl/>
              </w:rPr>
              <w:t>/</w:t>
            </w:r>
            <w:r w:rsidRPr="006C7734">
              <w:rPr>
                <w:rFonts w:eastAsia="B Nazanin" w:cs="B Lotus" w:hint="cs"/>
                <w:rtl/>
              </w:rPr>
              <w:t>1363</w:t>
            </w:r>
            <w:r>
              <w:rPr>
                <w:rFonts w:eastAsia="B Nazanin" w:hint="cs"/>
                <w:rtl/>
              </w:rPr>
              <w:t xml:space="preserve"> _ </w:t>
            </w:r>
            <w:r w:rsidRPr="006C7734">
              <w:rPr>
                <w:rFonts w:eastAsia="B Nazanin" w:cs="B Lotus" w:hint="cs"/>
                <w:rtl/>
              </w:rPr>
              <w:t>2</w:t>
            </w:r>
            <w:r w:rsidRPr="001C0EDF">
              <w:rPr>
                <w:rFonts w:eastAsia="B Nazanin" w:hint="cs"/>
                <w:rtl/>
              </w:rPr>
              <w:t>/</w:t>
            </w:r>
            <w:r w:rsidRPr="006C7734">
              <w:rPr>
                <w:rFonts w:eastAsia="B Nazanin" w:cs="B Lotus" w:hint="cs"/>
                <w:rtl/>
              </w:rPr>
              <w:t>2</w:t>
            </w:r>
            <w:r w:rsidRPr="001C0EDF">
              <w:rPr>
                <w:rFonts w:eastAsia="B Nazanin" w:hint="cs"/>
                <w:rtl/>
              </w:rPr>
              <w:t>/</w:t>
            </w:r>
            <w:r w:rsidRPr="006C7734">
              <w:rPr>
                <w:rFonts w:eastAsia="B Nazanin" w:cs="B Lotus" w:hint="cs"/>
                <w:rtl/>
              </w:rPr>
              <w:t>1371</w:t>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محمدتقی راشدمحصل</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2</w:t>
            </w:r>
            <w:r w:rsidRPr="001C0EDF">
              <w:rPr>
                <w:rFonts w:eastAsia="B Nazanin" w:hint="cs"/>
                <w:rtl/>
              </w:rPr>
              <w:t>/</w:t>
            </w:r>
            <w:r w:rsidRPr="006C7734">
              <w:rPr>
                <w:rFonts w:eastAsia="B Nazanin" w:cs="B Lotus" w:hint="cs"/>
                <w:rtl/>
              </w:rPr>
              <w:t>2</w:t>
            </w:r>
            <w:r w:rsidRPr="001C0EDF">
              <w:rPr>
                <w:rFonts w:eastAsia="B Nazanin" w:hint="cs"/>
                <w:rtl/>
              </w:rPr>
              <w:t>/</w:t>
            </w:r>
            <w:r w:rsidRPr="006C7734">
              <w:rPr>
                <w:rFonts w:eastAsia="B Nazanin" w:cs="B Lotus" w:hint="cs"/>
                <w:rtl/>
              </w:rPr>
              <w:t>1371</w:t>
            </w:r>
            <w:r w:rsidRPr="006C7734">
              <w:rPr>
                <w:rStyle w:val="FootnoteReference"/>
                <w:rFonts w:eastAsia="B Nazanin" w:cs="B Lotus"/>
                <w:sz w:val="26"/>
                <w:szCs w:val="26"/>
                <w:rtl/>
              </w:rPr>
              <w:footnoteReference w:id="20"/>
            </w:r>
            <w:r>
              <w:rPr>
                <w:rFonts w:eastAsia="B Nazanin" w:hint="cs"/>
                <w:rtl/>
              </w:rPr>
              <w:t xml:space="preserve"> _ </w:t>
            </w:r>
            <w:r w:rsidRPr="006C7734">
              <w:rPr>
                <w:rFonts w:eastAsia="B Nazanin" w:cs="B Lotus" w:hint="cs"/>
                <w:rtl/>
              </w:rPr>
              <w:t>1</w:t>
            </w:r>
            <w:r w:rsidRPr="001C0EDF">
              <w:rPr>
                <w:rFonts w:eastAsia="B Nazanin" w:hint="cs"/>
                <w:rtl/>
              </w:rPr>
              <w:t>/</w:t>
            </w:r>
            <w:r w:rsidRPr="006C7734">
              <w:rPr>
                <w:rFonts w:eastAsia="B Nazanin" w:cs="B Lotus" w:hint="cs"/>
                <w:rtl/>
              </w:rPr>
              <w:t>3</w:t>
            </w:r>
            <w:r w:rsidRPr="001C0EDF">
              <w:rPr>
                <w:rFonts w:eastAsia="B Nazanin" w:hint="cs"/>
                <w:rtl/>
              </w:rPr>
              <w:t>/</w:t>
            </w:r>
            <w:r w:rsidRPr="006C7734">
              <w:rPr>
                <w:rFonts w:eastAsia="B Nazanin" w:cs="B Lotus" w:hint="cs"/>
                <w:rtl/>
              </w:rPr>
              <w:t>1372</w:t>
            </w:r>
            <w:r w:rsidRPr="006C7734">
              <w:rPr>
                <w:rStyle w:val="FootnoteReference"/>
                <w:rFonts w:eastAsia="B Nazanin" w:cs="B Lotus"/>
                <w:sz w:val="26"/>
                <w:szCs w:val="26"/>
                <w:rtl/>
              </w:rPr>
              <w:footnoteReference w:id="21"/>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مسعود مهرابی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1</w:t>
            </w:r>
            <w:r w:rsidRPr="001C0EDF">
              <w:rPr>
                <w:rFonts w:eastAsia="B Nazanin" w:hint="cs"/>
                <w:rtl/>
              </w:rPr>
              <w:t>/</w:t>
            </w:r>
            <w:r w:rsidRPr="006C7734">
              <w:rPr>
                <w:rFonts w:eastAsia="B Nazanin" w:cs="B Lotus" w:hint="cs"/>
                <w:rtl/>
              </w:rPr>
              <w:t>3</w:t>
            </w:r>
            <w:r w:rsidRPr="001C0EDF">
              <w:rPr>
                <w:rFonts w:eastAsia="B Nazanin" w:hint="cs"/>
                <w:rtl/>
              </w:rPr>
              <w:t>/</w:t>
            </w:r>
            <w:r w:rsidRPr="006C7734">
              <w:rPr>
                <w:rFonts w:eastAsia="B Nazanin" w:cs="B Lotus" w:hint="cs"/>
                <w:rtl/>
              </w:rPr>
              <w:t>1372</w:t>
            </w:r>
            <w:r w:rsidRPr="006C7734">
              <w:rPr>
                <w:rStyle w:val="FootnoteReference"/>
                <w:rFonts w:eastAsia="B Nazanin" w:cs="B Lotus"/>
                <w:sz w:val="26"/>
                <w:szCs w:val="26"/>
                <w:rtl/>
              </w:rPr>
              <w:footnoteReference w:id="22"/>
            </w:r>
            <w:r>
              <w:rPr>
                <w:rFonts w:eastAsia="B Nazanin" w:hint="cs"/>
                <w:rtl/>
              </w:rPr>
              <w:t xml:space="preserve"> _ </w:t>
            </w:r>
            <w:r w:rsidRPr="006C7734">
              <w:rPr>
                <w:rFonts w:eastAsia="B Nazanin" w:cs="B Lotus" w:hint="cs"/>
                <w:rtl/>
              </w:rPr>
              <w:t>12</w:t>
            </w:r>
            <w:r w:rsidRPr="001C0EDF">
              <w:rPr>
                <w:rFonts w:eastAsia="B Nazanin" w:hint="cs"/>
                <w:rtl/>
              </w:rPr>
              <w:t>/</w:t>
            </w:r>
            <w:r w:rsidRPr="006C7734">
              <w:rPr>
                <w:rFonts w:eastAsia="B Nazanin" w:cs="B Lotus" w:hint="cs"/>
                <w:rtl/>
              </w:rPr>
              <w:t>10</w:t>
            </w:r>
            <w:r w:rsidRPr="001C0EDF">
              <w:rPr>
                <w:rFonts w:eastAsia="B Nazanin" w:hint="cs"/>
                <w:rtl/>
              </w:rPr>
              <w:t>/</w:t>
            </w:r>
            <w:r w:rsidRPr="006C7734">
              <w:rPr>
                <w:rFonts w:eastAsia="B Nazanin" w:cs="B Lotus" w:hint="cs"/>
                <w:rtl/>
              </w:rPr>
              <w:t>1372</w:t>
            </w:r>
            <w:r w:rsidRPr="006C7734">
              <w:rPr>
                <w:rStyle w:val="FootnoteReference"/>
                <w:rFonts w:eastAsia="B Nazanin" w:cs="B Lotus"/>
                <w:sz w:val="26"/>
                <w:szCs w:val="26"/>
                <w:rtl/>
              </w:rPr>
              <w:footnoteReference w:id="23"/>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محمدتقی راشدمحصل</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12</w:t>
            </w:r>
            <w:r w:rsidRPr="001C0EDF">
              <w:rPr>
                <w:rFonts w:eastAsia="B Nazanin" w:hint="cs"/>
                <w:rtl/>
              </w:rPr>
              <w:t>/</w:t>
            </w:r>
            <w:r w:rsidRPr="006C7734">
              <w:rPr>
                <w:rFonts w:eastAsia="B Nazanin" w:cs="B Lotus" w:hint="cs"/>
                <w:rtl/>
              </w:rPr>
              <w:t>10</w:t>
            </w:r>
            <w:r w:rsidRPr="001C0EDF">
              <w:rPr>
                <w:rFonts w:eastAsia="B Nazanin" w:hint="cs"/>
                <w:rtl/>
              </w:rPr>
              <w:t>/</w:t>
            </w:r>
            <w:r w:rsidRPr="006C7734">
              <w:rPr>
                <w:rFonts w:eastAsia="B Nazanin" w:cs="B Lotus" w:hint="cs"/>
                <w:rtl/>
              </w:rPr>
              <w:t>1372</w:t>
            </w:r>
            <w:r w:rsidRPr="006C7734">
              <w:rPr>
                <w:rStyle w:val="FootnoteReference"/>
                <w:rFonts w:eastAsia="B Nazanin" w:cs="B Lotus"/>
                <w:sz w:val="26"/>
                <w:szCs w:val="26"/>
                <w:rtl/>
              </w:rPr>
              <w:footnoteReference w:id="24"/>
            </w:r>
            <w:r>
              <w:rPr>
                <w:rFonts w:eastAsia="B Nazanin" w:hint="cs"/>
                <w:rtl/>
              </w:rPr>
              <w:t xml:space="preserve"> _ </w:t>
            </w:r>
            <w:r w:rsidRPr="006C7734">
              <w:rPr>
                <w:rFonts w:eastAsia="B Nazanin" w:cs="B Lotus" w:hint="cs"/>
                <w:rtl/>
              </w:rPr>
              <w:t>24</w:t>
            </w:r>
            <w:r w:rsidRPr="001C0EDF">
              <w:rPr>
                <w:rFonts w:eastAsia="B Nazanin" w:hint="cs"/>
                <w:rtl/>
              </w:rPr>
              <w:t>/</w:t>
            </w:r>
            <w:r w:rsidRPr="006C7734">
              <w:rPr>
                <w:rFonts w:eastAsia="B Nazanin" w:cs="B Lotus" w:hint="cs"/>
                <w:rtl/>
              </w:rPr>
              <w:t>2</w:t>
            </w:r>
            <w:r w:rsidRPr="001C0EDF">
              <w:rPr>
                <w:rFonts w:eastAsia="B Nazanin" w:hint="cs"/>
                <w:rtl/>
              </w:rPr>
              <w:t>/</w:t>
            </w:r>
            <w:r w:rsidRPr="006C7734">
              <w:rPr>
                <w:rFonts w:eastAsia="B Nazanin" w:cs="B Lotus" w:hint="cs"/>
                <w:rtl/>
              </w:rPr>
              <w:t>1374</w:t>
            </w:r>
            <w:r w:rsidRPr="006C7734">
              <w:rPr>
                <w:rStyle w:val="FootnoteReference"/>
                <w:rFonts w:eastAsia="B Nazanin" w:cs="B Lotus"/>
                <w:sz w:val="26"/>
                <w:szCs w:val="26"/>
                <w:rtl/>
              </w:rPr>
              <w:footnoteReference w:id="25"/>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حمید تنکابنی (سرپرست)</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24</w:t>
            </w:r>
            <w:r w:rsidRPr="001C0EDF">
              <w:rPr>
                <w:rFonts w:eastAsia="B Nazanin" w:hint="cs"/>
                <w:rtl/>
              </w:rPr>
              <w:t>/</w:t>
            </w:r>
            <w:r w:rsidRPr="006C7734">
              <w:rPr>
                <w:rFonts w:eastAsia="B Nazanin" w:cs="B Lotus" w:hint="cs"/>
                <w:rtl/>
              </w:rPr>
              <w:t>2</w:t>
            </w:r>
            <w:r w:rsidRPr="001C0EDF">
              <w:rPr>
                <w:rFonts w:eastAsia="B Nazanin" w:hint="cs"/>
                <w:rtl/>
              </w:rPr>
              <w:t>/</w:t>
            </w:r>
            <w:r w:rsidRPr="006C7734">
              <w:rPr>
                <w:rFonts w:eastAsia="B Nazanin" w:cs="B Lotus" w:hint="cs"/>
                <w:rtl/>
              </w:rPr>
              <w:t>1374</w:t>
            </w:r>
            <w:r w:rsidRPr="006C7734">
              <w:rPr>
                <w:rStyle w:val="FootnoteReference"/>
                <w:rFonts w:eastAsia="B Nazanin" w:cs="B Lotus"/>
                <w:sz w:val="26"/>
                <w:szCs w:val="26"/>
                <w:rtl/>
              </w:rPr>
              <w:footnoteReference w:id="26"/>
            </w:r>
            <w:r>
              <w:rPr>
                <w:rFonts w:eastAsia="B Nazanin" w:hint="cs"/>
                <w:rtl/>
              </w:rPr>
              <w:t xml:space="preserve"> _ </w:t>
            </w:r>
            <w:r w:rsidRPr="006C7734">
              <w:rPr>
                <w:rFonts w:eastAsia="B Nazanin" w:cs="B Lotus" w:hint="cs"/>
                <w:rtl/>
              </w:rPr>
              <w:t>17</w:t>
            </w:r>
            <w:r w:rsidRPr="001C0EDF">
              <w:rPr>
                <w:rFonts w:eastAsia="B Nazanin" w:hint="cs"/>
                <w:rtl/>
              </w:rPr>
              <w:t>/</w:t>
            </w:r>
            <w:r w:rsidRPr="006C7734">
              <w:rPr>
                <w:rFonts w:eastAsia="B Nazanin" w:cs="B Lotus" w:hint="cs"/>
                <w:rtl/>
              </w:rPr>
              <w:t>3</w:t>
            </w:r>
            <w:r w:rsidRPr="001C0EDF">
              <w:rPr>
                <w:rFonts w:eastAsia="B Nazanin" w:hint="cs"/>
                <w:rtl/>
              </w:rPr>
              <w:t>/</w:t>
            </w:r>
            <w:r w:rsidRPr="006C7734">
              <w:rPr>
                <w:rFonts w:eastAsia="B Nazanin" w:cs="B Lotus" w:hint="cs"/>
                <w:rtl/>
              </w:rPr>
              <w:t>1374</w:t>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سیدحمید طبیبیان (جانشین موقت معاون پژوهشی)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17</w:t>
            </w:r>
            <w:r w:rsidRPr="001C0EDF">
              <w:rPr>
                <w:rFonts w:eastAsia="B Nazanin" w:hint="cs"/>
                <w:rtl/>
              </w:rPr>
              <w:t>/</w:t>
            </w:r>
            <w:r w:rsidRPr="006C7734">
              <w:rPr>
                <w:rFonts w:eastAsia="B Nazanin" w:cs="B Lotus" w:hint="cs"/>
                <w:rtl/>
              </w:rPr>
              <w:t>3</w:t>
            </w:r>
            <w:r w:rsidRPr="001C0EDF">
              <w:rPr>
                <w:rFonts w:eastAsia="B Nazanin" w:hint="cs"/>
                <w:rtl/>
              </w:rPr>
              <w:t>/</w:t>
            </w:r>
            <w:r w:rsidRPr="006C7734">
              <w:rPr>
                <w:rFonts w:eastAsia="B Nazanin" w:cs="B Lotus" w:hint="cs"/>
                <w:rtl/>
              </w:rPr>
              <w:t>1374</w:t>
            </w:r>
            <w:r w:rsidRPr="006C7734">
              <w:rPr>
                <w:rStyle w:val="FootnoteReference"/>
                <w:rFonts w:eastAsia="B Nazanin" w:cs="B Lotus"/>
                <w:sz w:val="26"/>
                <w:szCs w:val="26"/>
                <w:rtl/>
              </w:rPr>
              <w:footnoteReference w:id="27"/>
            </w:r>
            <w:r w:rsidRPr="006C7734">
              <w:rPr>
                <w:rFonts w:eastAsia="B Nazanin"/>
                <w:rtl/>
              </w:rPr>
              <w:t xml:space="preserve"> _ </w:t>
            </w:r>
            <w:r w:rsidRPr="006C7734">
              <w:rPr>
                <w:rFonts w:eastAsia="B Nazanin" w:cs="B Lotus" w:hint="cs"/>
                <w:rtl/>
              </w:rPr>
              <w:t>4</w:t>
            </w:r>
            <w:r w:rsidRPr="001C0EDF">
              <w:rPr>
                <w:rFonts w:eastAsia="B Nazanin" w:hint="cs"/>
                <w:rtl/>
              </w:rPr>
              <w:t>/</w:t>
            </w:r>
            <w:r w:rsidRPr="006C7734">
              <w:rPr>
                <w:rFonts w:eastAsia="B Nazanin" w:cs="B Lotus" w:hint="cs"/>
                <w:rtl/>
              </w:rPr>
              <w:t>7</w:t>
            </w:r>
            <w:r w:rsidRPr="001C0EDF">
              <w:rPr>
                <w:rFonts w:eastAsia="B Nazanin" w:hint="cs"/>
                <w:rtl/>
              </w:rPr>
              <w:t>/</w:t>
            </w:r>
            <w:r w:rsidRPr="006C7734">
              <w:rPr>
                <w:rFonts w:eastAsia="B Nazanin" w:cs="B Lotus" w:hint="cs"/>
                <w:rtl/>
              </w:rPr>
              <w:t>1374</w:t>
            </w:r>
            <w:r w:rsidRPr="006C7734">
              <w:rPr>
                <w:rStyle w:val="FootnoteReference"/>
                <w:rFonts w:eastAsia="B Nazanin" w:cs="B Lotus"/>
                <w:sz w:val="26"/>
                <w:szCs w:val="26"/>
                <w:rtl/>
              </w:rPr>
              <w:footnoteReference w:id="28"/>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فاقد معاون پژوهشی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4</w:t>
            </w:r>
            <w:r w:rsidRPr="001C0EDF">
              <w:rPr>
                <w:rFonts w:eastAsia="B Nazanin" w:hint="cs"/>
                <w:rtl/>
              </w:rPr>
              <w:t>/</w:t>
            </w:r>
            <w:r w:rsidRPr="006C7734">
              <w:rPr>
                <w:rFonts w:eastAsia="B Nazanin" w:cs="B Lotus" w:hint="cs"/>
                <w:rtl/>
              </w:rPr>
              <w:t>7</w:t>
            </w:r>
            <w:r w:rsidRPr="001C0EDF">
              <w:rPr>
                <w:rFonts w:eastAsia="B Nazanin" w:hint="cs"/>
                <w:rtl/>
              </w:rPr>
              <w:t>/</w:t>
            </w:r>
            <w:r w:rsidRPr="006C7734">
              <w:rPr>
                <w:rFonts w:eastAsia="B Nazanin" w:cs="B Lotus" w:hint="cs"/>
                <w:rtl/>
              </w:rPr>
              <w:t>1374</w:t>
            </w:r>
            <w:r>
              <w:rPr>
                <w:rFonts w:eastAsia="B Nazanin" w:hint="cs"/>
                <w:rtl/>
              </w:rPr>
              <w:t xml:space="preserve"> _ </w:t>
            </w:r>
            <w:r w:rsidRPr="006C7734">
              <w:rPr>
                <w:rFonts w:eastAsia="B Nazanin" w:cs="B Lotus" w:hint="cs"/>
                <w:rtl/>
              </w:rPr>
              <w:t>14</w:t>
            </w:r>
            <w:r w:rsidRPr="001C0EDF">
              <w:rPr>
                <w:rFonts w:eastAsia="B Nazanin" w:hint="cs"/>
                <w:rtl/>
              </w:rPr>
              <w:t>/</w:t>
            </w:r>
            <w:r w:rsidRPr="006C7734">
              <w:rPr>
                <w:rFonts w:eastAsia="B Nazanin" w:cs="B Lotus" w:hint="cs"/>
                <w:rtl/>
              </w:rPr>
              <w:t>11</w:t>
            </w:r>
            <w:r w:rsidRPr="001C0EDF">
              <w:rPr>
                <w:rFonts w:eastAsia="B Nazanin" w:hint="cs"/>
                <w:rtl/>
              </w:rPr>
              <w:t>/</w:t>
            </w:r>
            <w:r w:rsidRPr="006C7734">
              <w:rPr>
                <w:rFonts w:eastAsia="B Nazanin" w:cs="B Lotus" w:hint="cs"/>
                <w:rtl/>
              </w:rPr>
              <w:t>1380</w:t>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محمدآقا نهاوندیان</w:t>
            </w:r>
          </w:p>
        </w:tc>
        <w:tc>
          <w:tcPr>
            <w:tcW w:w="2694" w:type="dxa"/>
            <w:shd w:val="clear" w:color="auto" w:fill="auto"/>
          </w:tcPr>
          <w:p w:rsidR="00886C9B" w:rsidRPr="00006AF5" w:rsidRDefault="00886C9B" w:rsidP="004E6237">
            <w:pPr>
              <w:pStyle w:val="a0"/>
              <w:spacing w:before="20" w:line="168" w:lineRule="auto"/>
              <w:rPr>
                <w:rFonts w:eastAsia="B Nazanin"/>
                <w:spacing w:val="-6"/>
                <w:rtl/>
              </w:rPr>
            </w:pPr>
            <w:r w:rsidRPr="00006AF5">
              <w:rPr>
                <w:rFonts w:eastAsia="B Nazanin" w:cs="B Lotus" w:hint="cs"/>
                <w:spacing w:val="-6"/>
                <w:rtl/>
              </w:rPr>
              <w:t>14</w:t>
            </w:r>
            <w:r w:rsidRPr="00006AF5">
              <w:rPr>
                <w:rFonts w:eastAsia="B Nazanin" w:hint="cs"/>
                <w:spacing w:val="-6"/>
                <w:rtl/>
              </w:rPr>
              <w:t>/</w:t>
            </w:r>
            <w:r w:rsidRPr="00006AF5">
              <w:rPr>
                <w:rFonts w:eastAsia="B Nazanin" w:cs="B Lotus" w:hint="cs"/>
                <w:spacing w:val="-6"/>
                <w:rtl/>
              </w:rPr>
              <w:t>11</w:t>
            </w:r>
            <w:r w:rsidRPr="00006AF5">
              <w:rPr>
                <w:rFonts w:eastAsia="B Nazanin" w:hint="cs"/>
                <w:spacing w:val="-6"/>
                <w:rtl/>
              </w:rPr>
              <w:t>/</w:t>
            </w:r>
            <w:r w:rsidRPr="00006AF5">
              <w:rPr>
                <w:rFonts w:eastAsia="B Nazanin" w:cs="B Lotus" w:hint="cs"/>
                <w:spacing w:val="-6"/>
                <w:rtl/>
              </w:rPr>
              <w:t>1380</w:t>
            </w:r>
            <w:r w:rsidRPr="00006AF5">
              <w:rPr>
                <w:rStyle w:val="FootnoteReference"/>
                <w:rFonts w:eastAsia="B Nazanin" w:cs="B Lotus"/>
                <w:spacing w:val="-6"/>
                <w:sz w:val="26"/>
                <w:szCs w:val="26"/>
                <w:rtl/>
              </w:rPr>
              <w:footnoteReference w:id="29"/>
            </w:r>
            <w:r w:rsidRPr="00006AF5">
              <w:rPr>
                <w:rFonts w:eastAsia="B Nazanin" w:hint="cs"/>
                <w:spacing w:val="-6"/>
                <w:rtl/>
              </w:rPr>
              <w:t xml:space="preserve"> _ </w:t>
            </w:r>
            <w:r w:rsidRPr="00006AF5">
              <w:rPr>
                <w:rFonts w:eastAsia="B Nazanin" w:cs="B Lotus" w:hint="cs"/>
                <w:spacing w:val="-6"/>
                <w:rtl/>
              </w:rPr>
              <w:t>11</w:t>
            </w:r>
            <w:r w:rsidRPr="00006AF5">
              <w:rPr>
                <w:rFonts w:eastAsia="B Nazanin" w:hint="cs"/>
                <w:spacing w:val="-6"/>
                <w:rtl/>
              </w:rPr>
              <w:t>/</w:t>
            </w:r>
            <w:r w:rsidRPr="00006AF5">
              <w:rPr>
                <w:rFonts w:eastAsia="B Nazanin" w:cs="B Lotus" w:hint="cs"/>
                <w:spacing w:val="-6"/>
                <w:rtl/>
              </w:rPr>
              <w:t>11</w:t>
            </w:r>
            <w:r w:rsidRPr="00006AF5">
              <w:rPr>
                <w:rFonts w:eastAsia="B Nazanin" w:hint="cs"/>
                <w:spacing w:val="-6"/>
                <w:rtl/>
              </w:rPr>
              <w:t>/</w:t>
            </w:r>
            <w:r w:rsidRPr="00006AF5">
              <w:rPr>
                <w:rFonts w:eastAsia="B Nazanin" w:cs="B Lotus" w:hint="cs"/>
                <w:spacing w:val="-6"/>
                <w:rtl/>
              </w:rPr>
              <w:t>1383</w:t>
            </w:r>
            <w:r w:rsidRPr="00006AF5">
              <w:rPr>
                <w:rStyle w:val="FootnoteReference"/>
                <w:rFonts w:eastAsia="B Nazanin" w:cs="B Lotus"/>
                <w:spacing w:val="-6"/>
                <w:sz w:val="26"/>
                <w:szCs w:val="26"/>
                <w:rtl/>
              </w:rPr>
              <w:footnoteReference w:id="30"/>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فاقد معاون پژوهشی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11</w:t>
            </w:r>
            <w:r w:rsidRPr="001C0EDF">
              <w:rPr>
                <w:rFonts w:eastAsia="B Nazanin" w:hint="cs"/>
                <w:rtl/>
              </w:rPr>
              <w:t>/</w:t>
            </w:r>
            <w:r w:rsidRPr="006C7734">
              <w:rPr>
                <w:rFonts w:eastAsia="B Nazanin" w:cs="B Lotus" w:hint="cs"/>
                <w:rtl/>
              </w:rPr>
              <w:t>11</w:t>
            </w:r>
            <w:r w:rsidRPr="001C0EDF">
              <w:rPr>
                <w:rFonts w:eastAsia="B Nazanin" w:hint="cs"/>
                <w:rtl/>
              </w:rPr>
              <w:t>/</w:t>
            </w:r>
            <w:r w:rsidRPr="006C7734">
              <w:rPr>
                <w:rFonts w:eastAsia="B Nazanin" w:cs="B Lotus" w:hint="cs"/>
                <w:rtl/>
              </w:rPr>
              <w:t>1383</w:t>
            </w:r>
            <w:r>
              <w:rPr>
                <w:rFonts w:eastAsia="B Nazanin" w:hint="cs"/>
                <w:rtl/>
              </w:rPr>
              <w:t xml:space="preserve"> _ </w:t>
            </w:r>
            <w:r w:rsidRPr="006C7734">
              <w:rPr>
                <w:rFonts w:eastAsia="B Nazanin" w:cs="B Lotus" w:hint="cs"/>
                <w:rtl/>
              </w:rPr>
              <w:t>15</w:t>
            </w:r>
            <w:r w:rsidRPr="001C0EDF">
              <w:rPr>
                <w:rFonts w:eastAsia="B Nazanin" w:hint="cs"/>
                <w:rtl/>
              </w:rPr>
              <w:t>/</w:t>
            </w:r>
            <w:r w:rsidRPr="006C7734">
              <w:rPr>
                <w:rFonts w:eastAsia="B Nazanin" w:cs="B Lotus" w:hint="cs"/>
                <w:rtl/>
              </w:rPr>
              <w:t>12</w:t>
            </w:r>
            <w:r w:rsidRPr="001C0EDF">
              <w:rPr>
                <w:rFonts w:eastAsia="B Nazanin" w:hint="cs"/>
                <w:rtl/>
              </w:rPr>
              <w:t>/</w:t>
            </w:r>
            <w:r w:rsidRPr="006C7734">
              <w:rPr>
                <w:rFonts w:eastAsia="B Nazanin" w:cs="B Lotus" w:hint="cs"/>
                <w:rtl/>
              </w:rPr>
              <w:t>1384</w:t>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محسن خلیجی</w:t>
            </w:r>
          </w:p>
        </w:tc>
        <w:tc>
          <w:tcPr>
            <w:tcW w:w="2694" w:type="dxa"/>
            <w:shd w:val="clear" w:color="auto" w:fill="auto"/>
          </w:tcPr>
          <w:p w:rsidR="00886C9B" w:rsidRPr="00006AF5" w:rsidRDefault="00886C9B" w:rsidP="004E6237">
            <w:pPr>
              <w:pStyle w:val="a0"/>
              <w:spacing w:before="20" w:line="168" w:lineRule="auto"/>
              <w:rPr>
                <w:rFonts w:eastAsia="B Nazanin"/>
                <w:spacing w:val="-6"/>
                <w:rtl/>
              </w:rPr>
            </w:pPr>
            <w:r w:rsidRPr="00006AF5">
              <w:rPr>
                <w:rFonts w:eastAsia="B Nazanin" w:cs="B Lotus" w:hint="cs"/>
                <w:spacing w:val="-6"/>
                <w:rtl/>
              </w:rPr>
              <w:t>15</w:t>
            </w:r>
            <w:r w:rsidRPr="00006AF5">
              <w:rPr>
                <w:rFonts w:eastAsia="B Nazanin" w:hint="cs"/>
                <w:spacing w:val="-6"/>
                <w:rtl/>
              </w:rPr>
              <w:t>/</w:t>
            </w:r>
            <w:r w:rsidRPr="00006AF5">
              <w:rPr>
                <w:rFonts w:eastAsia="B Nazanin" w:cs="B Lotus" w:hint="cs"/>
                <w:spacing w:val="-6"/>
                <w:rtl/>
              </w:rPr>
              <w:t>12</w:t>
            </w:r>
            <w:r w:rsidRPr="00006AF5">
              <w:rPr>
                <w:rFonts w:eastAsia="B Nazanin" w:hint="cs"/>
                <w:spacing w:val="-6"/>
                <w:rtl/>
              </w:rPr>
              <w:t>/</w:t>
            </w:r>
            <w:r w:rsidRPr="00006AF5">
              <w:rPr>
                <w:rFonts w:eastAsia="B Nazanin" w:cs="B Lotus" w:hint="cs"/>
                <w:spacing w:val="-6"/>
                <w:rtl/>
              </w:rPr>
              <w:t>1384</w:t>
            </w:r>
            <w:r w:rsidRPr="00006AF5">
              <w:rPr>
                <w:rStyle w:val="FootnoteReference"/>
                <w:rFonts w:eastAsia="B Nazanin" w:cs="B Lotus"/>
                <w:spacing w:val="-6"/>
                <w:sz w:val="26"/>
                <w:szCs w:val="26"/>
                <w:rtl/>
              </w:rPr>
              <w:footnoteReference w:id="31"/>
            </w:r>
            <w:r w:rsidRPr="00006AF5">
              <w:rPr>
                <w:rFonts w:eastAsia="B Nazanin" w:hint="cs"/>
                <w:spacing w:val="-6"/>
                <w:rtl/>
              </w:rPr>
              <w:t xml:space="preserve"> _ </w:t>
            </w:r>
            <w:r w:rsidRPr="00006AF5">
              <w:rPr>
                <w:rFonts w:eastAsia="B Nazanin" w:cs="B Lotus" w:hint="cs"/>
                <w:spacing w:val="-6"/>
                <w:rtl/>
              </w:rPr>
              <w:t>12</w:t>
            </w:r>
            <w:r w:rsidRPr="00006AF5">
              <w:rPr>
                <w:rFonts w:eastAsia="B Nazanin" w:hint="cs"/>
                <w:spacing w:val="-6"/>
                <w:rtl/>
              </w:rPr>
              <w:t>/</w:t>
            </w:r>
            <w:r w:rsidRPr="00006AF5">
              <w:rPr>
                <w:rFonts w:eastAsia="B Nazanin" w:cs="B Lotus" w:hint="cs"/>
                <w:spacing w:val="-6"/>
                <w:rtl/>
              </w:rPr>
              <w:t>11</w:t>
            </w:r>
            <w:r w:rsidRPr="00006AF5">
              <w:rPr>
                <w:rFonts w:eastAsia="B Nazanin" w:hint="cs"/>
                <w:spacing w:val="-6"/>
                <w:rtl/>
              </w:rPr>
              <w:t>/</w:t>
            </w:r>
            <w:r w:rsidRPr="00006AF5">
              <w:rPr>
                <w:rFonts w:eastAsia="B Nazanin" w:cs="B Lotus" w:hint="cs"/>
                <w:spacing w:val="-6"/>
                <w:rtl/>
              </w:rPr>
              <w:t>1388</w:t>
            </w:r>
            <w:r w:rsidRPr="00006AF5">
              <w:rPr>
                <w:rStyle w:val="FootnoteReference"/>
                <w:rFonts w:eastAsia="B Nazanin" w:cs="B Lotus"/>
                <w:spacing w:val="-6"/>
                <w:sz w:val="26"/>
                <w:szCs w:val="26"/>
                <w:rtl/>
              </w:rPr>
              <w:footnoteReference w:id="32"/>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شهرام یوسفی‌فر</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12</w:t>
            </w:r>
            <w:r w:rsidRPr="001C0EDF">
              <w:rPr>
                <w:rFonts w:eastAsia="B Nazanin" w:hint="cs"/>
                <w:rtl/>
              </w:rPr>
              <w:t>/</w:t>
            </w:r>
            <w:r w:rsidRPr="006C7734">
              <w:rPr>
                <w:rFonts w:eastAsia="B Nazanin" w:cs="B Lotus" w:hint="cs"/>
                <w:rtl/>
              </w:rPr>
              <w:t>11</w:t>
            </w:r>
            <w:r w:rsidRPr="001C0EDF">
              <w:rPr>
                <w:rFonts w:eastAsia="B Nazanin" w:hint="cs"/>
                <w:rtl/>
              </w:rPr>
              <w:t>/</w:t>
            </w:r>
            <w:r w:rsidRPr="006C7734">
              <w:rPr>
                <w:rFonts w:eastAsia="B Nazanin" w:cs="B Lotus" w:hint="cs"/>
                <w:rtl/>
              </w:rPr>
              <w:t>1388</w:t>
            </w:r>
            <w:r>
              <w:rPr>
                <w:rFonts w:eastAsia="B Nazanin" w:hint="cs"/>
                <w:rtl/>
              </w:rPr>
              <w:t xml:space="preserve"> _ </w:t>
            </w:r>
            <w:r w:rsidRPr="006C7734">
              <w:rPr>
                <w:rFonts w:eastAsia="B Nazanin" w:cs="B Lotus" w:hint="cs"/>
                <w:rtl/>
              </w:rPr>
              <w:t>28</w:t>
            </w:r>
            <w:r w:rsidRPr="001C0EDF">
              <w:rPr>
                <w:rFonts w:eastAsia="B Nazanin" w:hint="cs"/>
                <w:rtl/>
              </w:rPr>
              <w:t>/</w:t>
            </w:r>
            <w:r w:rsidRPr="006C7734">
              <w:rPr>
                <w:rFonts w:eastAsia="B Nazanin" w:cs="B Lotus" w:hint="cs"/>
                <w:rtl/>
              </w:rPr>
              <w:t>10</w:t>
            </w:r>
            <w:r w:rsidRPr="001C0EDF">
              <w:rPr>
                <w:rFonts w:eastAsia="B Nazanin" w:hint="cs"/>
                <w:rtl/>
              </w:rPr>
              <w:t>/</w:t>
            </w:r>
            <w:r w:rsidRPr="006C7734">
              <w:rPr>
                <w:rFonts w:eastAsia="B Nazanin" w:cs="B Lotus" w:hint="cs"/>
                <w:rtl/>
              </w:rPr>
              <w:t>1392</w:t>
            </w:r>
            <w:r w:rsidRPr="006C7734">
              <w:rPr>
                <w:rStyle w:val="FootnoteReference"/>
                <w:rFonts w:eastAsia="B Nazanin" w:cs="B Lotus"/>
                <w:sz w:val="26"/>
                <w:szCs w:val="26"/>
                <w:rtl/>
              </w:rPr>
              <w:footnoteReference w:id="33"/>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حسینعلی قبادی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28</w:t>
            </w:r>
            <w:r w:rsidRPr="001C0EDF">
              <w:rPr>
                <w:rFonts w:eastAsia="B Nazanin" w:hint="cs"/>
                <w:rtl/>
              </w:rPr>
              <w:t>/</w:t>
            </w:r>
            <w:r w:rsidRPr="006C7734">
              <w:rPr>
                <w:rFonts w:eastAsia="B Nazanin" w:cs="B Lotus" w:hint="cs"/>
                <w:rtl/>
              </w:rPr>
              <w:t>10</w:t>
            </w:r>
            <w:r w:rsidRPr="001C0EDF">
              <w:rPr>
                <w:rFonts w:eastAsia="B Nazanin" w:hint="cs"/>
                <w:rtl/>
              </w:rPr>
              <w:t>/</w:t>
            </w:r>
            <w:r w:rsidRPr="006C7734">
              <w:rPr>
                <w:rFonts w:eastAsia="B Nazanin" w:cs="B Lotus" w:hint="cs"/>
                <w:rtl/>
              </w:rPr>
              <w:t>1392</w:t>
            </w:r>
            <w:r w:rsidRPr="006C7734">
              <w:rPr>
                <w:rStyle w:val="FootnoteReference"/>
                <w:rFonts w:eastAsia="B Nazanin" w:cs="B Lotus"/>
                <w:sz w:val="26"/>
                <w:szCs w:val="26"/>
                <w:rtl/>
              </w:rPr>
              <w:footnoteReference w:id="34"/>
            </w:r>
            <w:r>
              <w:rPr>
                <w:rFonts w:eastAsia="B Nazanin" w:hint="cs"/>
                <w:rtl/>
              </w:rPr>
              <w:t xml:space="preserve"> _ </w:t>
            </w:r>
            <w:r w:rsidRPr="006C7734">
              <w:rPr>
                <w:rFonts w:eastAsia="B Nazanin" w:cs="B Lotus" w:hint="cs"/>
                <w:rtl/>
              </w:rPr>
              <w:t>2</w:t>
            </w:r>
            <w:r w:rsidRPr="001C0EDF">
              <w:rPr>
                <w:rFonts w:eastAsia="B Nazanin" w:hint="cs"/>
                <w:rtl/>
              </w:rPr>
              <w:t>/</w:t>
            </w:r>
            <w:r w:rsidRPr="006C7734">
              <w:rPr>
                <w:rFonts w:eastAsia="B Nazanin" w:cs="B Lotus" w:hint="cs"/>
                <w:rtl/>
              </w:rPr>
              <w:t>3</w:t>
            </w:r>
            <w:r w:rsidRPr="001C0EDF">
              <w:rPr>
                <w:rFonts w:eastAsia="B Nazanin" w:hint="cs"/>
                <w:rtl/>
              </w:rPr>
              <w:t>/</w:t>
            </w:r>
            <w:r w:rsidRPr="006C7734">
              <w:rPr>
                <w:rFonts w:eastAsia="B Nazanin" w:cs="B Lotus" w:hint="cs"/>
                <w:rtl/>
              </w:rPr>
              <w:t>1394</w:t>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سیدسجاد علم‌الهدی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2</w:t>
            </w:r>
            <w:r w:rsidRPr="001C0EDF">
              <w:rPr>
                <w:rFonts w:eastAsia="B Nazanin" w:hint="cs"/>
                <w:rtl/>
              </w:rPr>
              <w:t>/</w:t>
            </w:r>
            <w:r w:rsidRPr="006C7734">
              <w:rPr>
                <w:rFonts w:eastAsia="B Nazanin" w:cs="B Lotus" w:hint="cs"/>
                <w:rtl/>
              </w:rPr>
              <w:t>3</w:t>
            </w:r>
            <w:r w:rsidRPr="001C0EDF">
              <w:rPr>
                <w:rFonts w:eastAsia="B Nazanin" w:hint="cs"/>
                <w:rtl/>
              </w:rPr>
              <w:t>/</w:t>
            </w:r>
            <w:r w:rsidRPr="006C7734">
              <w:rPr>
                <w:rFonts w:eastAsia="B Nazanin" w:cs="B Lotus" w:hint="cs"/>
                <w:rtl/>
              </w:rPr>
              <w:t>1394</w:t>
            </w:r>
            <w:r w:rsidRPr="006C7734">
              <w:rPr>
                <w:rStyle w:val="FootnoteReference"/>
                <w:rFonts w:eastAsia="B Nazanin" w:cs="B Lotus"/>
                <w:sz w:val="26"/>
                <w:szCs w:val="26"/>
                <w:rtl/>
              </w:rPr>
              <w:footnoteReference w:id="35"/>
            </w:r>
            <w:r>
              <w:rPr>
                <w:rFonts w:eastAsia="B Nazanin" w:hint="cs"/>
                <w:rtl/>
              </w:rPr>
              <w:t xml:space="preserve"> _ </w:t>
            </w:r>
            <w:r w:rsidRPr="006C7734">
              <w:rPr>
                <w:rFonts w:eastAsia="B Nazanin" w:cs="B Lotus" w:hint="cs"/>
                <w:rtl/>
              </w:rPr>
              <w:t>16</w:t>
            </w:r>
            <w:r w:rsidRPr="001C0EDF">
              <w:rPr>
                <w:rFonts w:eastAsia="B Nazanin" w:hint="cs"/>
                <w:rtl/>
              </w:rPr>
              <w:t>/</w:t>
            </w:r>
            <w:r w:rsidRPr="006C7734">
              <w:rPr>
                <w:rFonts w:eastAsia="B Nazanin" w:cs="B Lotus" w:hint="cs"/>
                <w:rtl/>
              </w:rPr>
              <w:t>10</w:t>
            </w:r>
            <w:r w:rsidRPr="001C0EDF">
              <w:rPr>
                <w:rFonts w:eastAsia="B Nazanin" w:hint="cs"/>
                <w:rtl/>
              </w:rPr>
              <w:t>/</w:t>
            </w:r>
            <w:r w:rsidRPr="006C7734">
              <w:rPr>
                <w:rFonts w:eastAsia="B Nazanin" w:cs="B Lotus" w:hint="cs"/>
                <w:rtl/>
              </w:rPr>
              <w:t>1396</w:t>
            </w:r>
          </w:p>
        </w:tc>
      </w:tr>
      <w:tr w:rsidR="00886C9B" w:rsidRPr="001C0EDF" w:rsidTr="004E6237">
        <w:tc>
          <w:tcPr>
            <w:tcW w:w="3260" w:type="dxa"/>
            <w:shd w:val="clear" w:color="auto" w:fill="auto"/>
          </w:tcPr>
          <w:p w:rsidR="00886C9B" w:rsidRPr="001C0EDF" w:rsidRDefault="00886C9B" w:rsidP="004E6237">
            <w:pPr>
              <w:pStyle w:val="a0"/>
              <w:spacing w:before="20" w:line="168" w:lineRule="auto"/>
              <w:rPr>
                <w:rFonts w:eastAsia="B Nazanin"/>
                <w:rtl/>
              </w:rPr>
            </w:pPr>
            <w:r w:rsidRPr="001C0EDF">
              <w:rPr>
                <w:rFonts w:eastAsia="B Nazanin" w:hint="cs"/>
                <w:rtl/>
              </w:rPr>
              <w:t>علیرضا ملائی‌توانی</w:t>
            </w:r>
          </w:p>
        </w:tc>
        <w:tc>
          <w:tcPr>
            <w:tcW w:w="2694" w:type="dxa"/>
            <w:shd w:val="clear" w:color="auto" w:fill="auto"/>
          </w:tcPr>
          <w:p w:rsidR="00886C9B" w:rsidRPr="001C0EDF" w:rsidRDefault="00886C9B" w:rsidP="004E6237">
            <w:pPr>
              <w:pStyle w:val="a0"/>
              <w:spacing w:before="20" w:line="168" w:lineRule="auto"/>
              <w:rPr>
                <w:rFonts w:eastAsia="B Nazanin"/>
                <w:rtl/>
              </w:rPr>
            </w:pPr>
            <w:r w:rsidRPr="006C7734">
              <w:rPr>
                <w:rFonts w:eastAsia="B Nazanin" w:cs="B Lotus" w:hint="cs"/>
                <w:rtl/>
              </w:rPr>
              <w:t>16</w:t>
            </w:r>
            <w:r w:rsidRPr="001C0EDF">
              <w:rPr>
                <w:rFonts w:eastAsia="B Nazanin" w:hint="cs"/>
                <w:rtl/>
              </w:rPr>
              <w:t>/</w:t>
            </w:r>
            <w:r w:rsidRPr="006C7734">
              <w:rPr>
                <w:rFonts w:eastAsia="B Nazanin" w:cs="B Lotus" w:hint="cs"/>
                <w:rtl/>
              </w:rPr>
              <w:t>10</w:t>
            </w:r>
            <w:r w:rsidRPr="001C0EDF">
              <w:rPr>
                <w:rFonts w:eastAsia="B Nazanin" w:hint="cs"/>
                <w:rtl/>
              </w:rPr>
              <w:t>/</w:t>
            </w:r>
            <w:r w:rsidRPr="006C7734">
              <w:rPr>
                <w:rFonts w:eastAsia="B Nazanin" w:cs="B Lotus" w:hint="cs"/>
                <w:rtl/>
              </w:rPr>
              <w:t>1396</w:t>
            </w:r>
            <w:r w:rsidRPr="006C7734">
              <w:rPr>
                <w:rStyle w:val="FootnoteReference"/>
                <w:rFonts w:eastAsia="B Nazanin" w:cs="B Lotus"/>
                <w:sz w:val="26"/>
                <w:szCs w:val="26"/>
                <w:rtl/>
              </w:rPr>
              <w:footnoteReference w:id="36"/>
            </w:r>
          </w:p>
        </w:tc>
      </w:tr>
    </w:tbl>
    <w:p w:rsidR="00886C9B" w:rsidRPr="00907402" w:rsidRDefault="00886C9B" w:rsidP="00886C9B">
      <w:pPr>
        <w:pStyle w:val="Heading2"/>
        <w:rPr>
          <w:b/>
          <w:bCs w:val="0"/>
          <w:rtl/>
          <w:lang w:bidi="fa-IR"/>
        </w:rPr>
      </w:pPr>
      <w:bookmarkStart w:id="7" w:name="_Toc68618462"/>
      <w:r w:rsidRPr="00907402">
        <w:rPr>
          <w:rFonts w:hint="cs"/>
          <w:b/>
          <w:bCs w:val="0"/>
          <w:rtl/>
          <w:lang w:bidi="fa-IR"/>
        </w:rPr>
        <w:t>اساسنامه و ساختار</w:t>
      </w:r>
      <w:bookmarkEnd w:id="7"/>
    </w:p>
    <w:p w:rsidR="00886C9B" w:rsidRPr="001C0EDF" w:rsidRDefault="00886C9B" w:rsidP="00886C9B">
      <w:pPr>
        <w:spacing w:line="388" w:lineRule="exact"/>
        <w:ind w:firstLine="0"/>
        <w:rPr>
          <w:rtl/>
          <w:lang w:bidi="fa-IR"/>
        </w:rPr>
      </w:pPr>
      <w:r w:rsidRPr="001C0EDF">
        <w:rPr>
          <w:rFonts w:hint="cs"/>
          <w:rtl/>
          <w:lang w:bidi="fa-IR"/>
        </w:rPr>
        <w:t xml:space="preserve">پژوهشگاه علوم انسانی پس از انقلاب تدوین چند اساسنامه و تغییر نمودار سازمانی را تجربه کرد که در هر یک از این اساسنامه‌ها به‌طور طبیعی تعریفی متفاوت از وظایف و اهداف این مؤسسه ارائه شده بود. این امر نشان می‌داد که پژوهشگاه (مؤسسه) تاریخ پر فراز و نشیبی را در قالب هماهنگی با نیازهای جدید و روز جامعه از سر گذرانده است. بر این اساس هر چند تغییر ساختاری و تشکیلاتی اغلب بنا به درخواست مؤسسه و با تصویب وزارت علوم یا هیئت امنای پژوهشگاه صورت می‌گرفت؛ اساسنامه‌ها و نمودارهای سازمانی این مؤسسه گاه با یکدیگر نا هماهنگ بودند که این امر بیشتر </w:t>
      </w:r>
      <w:r w:rsidRPr="001C0EDF">
        <w:rPr>
          <w:rFonts w:hint="cs"/>
          <w:rtl/>
          <w:lang w:bidi="fa-IR"/>
        </w:rPr>
        <w:lastRenderedPageBreak/>
        <w:t>به دلیل نوع نگاه‌های نهادهای فرادستی از جمله وزارت علوم و نیز برآمده از شرایط و پیچیدگی‌ها و مشکلاتی بود که در مسیر تصویب و اجرایی‌کردن اساسنامه‌ها یا طراحی نمودارهای ساختاری به وجود می‌آمد.</w:t>
      </w:r>
    </w:p>
    <w:p w:rsidR="00886C9B" w:rsidRPr="001C0EDF" w:rsidRDefault="00886C9B" w:rsidP="00886C9B">
      <w:pPr>
        <w:spacing w:line="388" w:lineRule="exact"/>
        <w:rPr>
          <w:rtl/>
          <w:lang w:bidi="fa-IR"/>
        </w:rPr>
      </w:pPr>
      <w:r w:rsidRPr="001C0EDF">
        <w:rPr>
          <w:rFonts w:hint="cs"/>
          <w:rtl/>
          <w:lang w:bidi="fa-IR"/>
        </w:rPr>
        <w:t>این تغییرات بیشتر به دلیل نیازهایی بود که مؤسسه در مسیر پیشرفت و تحول خود با آن دست به گریبان بود. به‌عنوان مثال پس از اجرایی‌شدن پذیرش دانشجو، مدیریت مؤسسه به‌دنبال ایجاد معاونت آموزشی در چارچوب ساختار پژوهشگاه برآمد و به همین دلیل به تغییر نمودار سازمانی اقدام کرد اما این بخش در نهایت در قالب مدیریت تحصیلات تکمیلی ذیل مجموع</w:t>
      </w:r>
      <w:r>
        <w:rPr>
          <w:rFonts w:hint="cs"/>
          <w:rtl/>
          <w:lang w:bidi="fa-IR"/>
        </w:rPr>
        <w:t>هٔ</w:t>
      </w:r>
      <w:r w:rsidRPr="001C0EDF">
        <w:rPr>
          <w:rFonts w:hint="cs"/>
          <w:rtl/>
          <w:lang w:bidi="fa-IR"/>
        </w:rPr>
        <w:t xml:space="preserve"> معاونت پژوهشی مورد تایید وزارت علوم قرار گرفت و به‌ پژوهشگاه ابلاغ شد. بر این اساس بررسی اساسنامه‌ها و نمودارهای ساختاری پژوهشگاه علاوه بر اینکه تاریخچه مؤسسه و روند رشد یا رکود و همچنین موانع و فرصت‌های پیش‌روی آن را نمایان می‌سازد، می‌تواند نشانگر مسیر پرپیچ و خم پژوهش و تحول نهادهای علوم انسانی در دوران پس از انقلاب نیز باشد.</w:t>
      </w:r>
    </w:p>
    <w:p w:rsidR="00886C9B" w:rsidRPr="00907402" w:rsidRDefault="00886C9B" w:rsidP="00886C9B">
      <w:pPr>
        <w:pStyle w:val="Heading2"/>
        <w:rPr>
          <w:b/>
          <w:bCs w:val="0"/>
          <w:rtl/>
          <w:lang w:bidi="fa-IR"/>
        </w:rPr>
      </w:pPr>
      <w:bookmarkStart w:id="8" w:name="_Toc68618463"/>
      <w:r w:rsidRPr="00907402">
        <w:rPr>
          <w:rFonts w:hint="cs"/>
          <w:b/>
          <w:bCs w:val="0"/>
          <w:rtl/>
          <w:lang w:bidi="fa-IR"/>
        </w:rPr>
        <w:t>اساسنامهٔ اول و دوم مؤسسه</w:t>
      </w:r>
      <w:bookmarkEnd w:id="8"/>
    </w:p>
    <w:p w:rsidR="00886C9B" w:rsidRPr="001C0EDF" w:rsidRDefault="00886C9B" w:rsidP="00886C9B">
      <w:pPr>
        <w:ind w:firstLine="0"/>
        <w:rPr>
          <w:rtl/>
          <w:lang w:bidi="fa-IR"/>
        </w:rPr>
      </w:pPr>
      <w:r w:rsidRPr="001C0EDF">
        <w:rPr>
          <w:rFonts w:hint="cs"/>
          <w:rtl/>
          <w:lang w:bidi="fa-IR"/>
        </w:rPr>
        <w:t xml:space="preserve">پس از ادغام ‌مؤسسات یازده‌گانه و شکل‌گیری مؤسسه مطالعات و تحقیقات فرهنگی نخستین اساسنامه مؤسسه در تاریخ </w:t>
      </w:r>
      <w:r w:rsidRPr="006C7734">
        <w:rPr>
          <w:rFonts w:cs="B Lotus" w:hint="cs"/>
          <w:rtl/>
          <w:lang w:bidi="fa-IR"/>
        </w:rPr>
        <w:t>1</w:t>
      </w:r>
      <w:r w:rsidRPr="001C0EDF">
        <w:rPr>
          <w:rFonts w:hint="cs"/>
          <w:rtl/>
          <w:lang w:bidi="fa-IR"/>
        </w:rPr>
        <w:t>/</w:t>
      </w:r>
      <w:r w:rsidRPr="006C7734">
        <w:rPr>
          <w:rFonts w:cs="B Lotus" w:hint="cs"/>
          <w:rtl/>
          <w:lang w:bidi="fa-IR"/>
        </w:rPr>
        <w:t>6</w:t>
      </w:r>
      <w:r w:rsidRPr="001C0EDF">
        <w:rPr>
          <w:rFonts w:hint="cs"/>
          <w:rtl/>
          <w:lang w:bidi="fa-IR"/>
        </w:rPr>
        <w:t>/</w:t>
      </w:r>
      <w:r w:rsidRPr="006C7734">
        <w:rPr>
          <w:rFonts w:cs="B Lotus" w:hint="cs"/>
          <w:rtl/>
          <w:lang w:bidi="fa-IR"/>
        </w:rPr>
        <w:t>1361</w:t>
      </w:r>
      <w:r w:rsidRPr="001C0EDF">
        <w:rPr>
          <w:rFonts w:hint="cs"/>
          <w:rtl/>
          <w:lang w:bidi="fa-IR"/>
        </w:rPr>
        <w:t xml:space="preserve"> به تصویب وزیر فرهنگ و آموزش عالی و دبیر کل سازمان امور اداری و استخدامی کشور رسید و ابلاغ گردید. اما این اساسنامه صرفاً به اهداف و وظایف و ارکان مؤسسه اشاره داشت و در آن به بخش‌های مختلف مؤسسه و شرح وظایف آن‌ها اشاره نشده بود. ازاین‌رو نیاز به اساسنام</w:t>
      </w:r>
      <w:r>
        <w:rPr>
          <w:rFonts w:hint="cs"/>
          <w:rtl/>
          <w:lang w:bidi="fa-IR"/>
        </w:rPr>
        <w:t>هٔ</w:t>
      </w:r>
      <w:r w:rsidRPr="001C0EDF">
        <w:rPr>
          <w:rFonts w:hint="cs"/>
          <w:rtl/>
          <w:lang w:bidi="fa-IR"/>
        </w:rPr>
        <w:t xml:space="preserve"> دیگری احساس می‌شد تا وظایف، اهداف و ساختار دقیق مؤسسه مشخص گردد و به همین دلیل اساسنام</w:t>
      </w:r>
      <w:r>
        <w:rPr>
          <w:rFonts w:hint="cs"/>
          <w:rtl/>
          <w:lang w:bidi="fa-IR"/>
        </w:rPr>
        <w:t>هٔ</w:t>
      </w:r>
      <w:r w:rsidRPr="001C0EDF">
        <w:rPr>
          <w:rFonts w:hint="cs"/>
          <w:rtl/>
          <w:lang w:bidi="fa-IR"/>
        </w:rPr>
        <w:t xml:space="preserve"> دوم مؤسسه در سال </w:t>
      </w:r>
      <w:r w:rsidRPr="006C7734">
        <w:rPr>
          <w:rFonts w:cs="B Lotus" w:hint="cs"/>
          <w:rtl/>
          <w:lang w:bidi="fa-IR"/>
        </w:rPr>
        <w:t>1362</w:t>
      </w:r>
      <w:r w:rsidRPr="001C0EDF">
        <w:rPr>
          <w:rFonts w:hint="cs"/>
          <w:rtl/>
          <w:lang w:bidi="fa-IR"/>
        </w:rPr>
        <w:t xml:space="preserve"> تهیه و ابلاغ گردید.</w:t>
      </w:r>
    </w:p>
    <w:p w:rsidR="00886C9B" w:rsidRPr="001C0EDF" w:rsidRDefault="00886C9B" w:rsidP="00886C9B">
      <w:pPr>
        <w:rPr>
          <w:rtl/>
          <w:lang w:bidi="fa-IR"/>
        </w:rPr>
      </w:pPr>
      <w:r w:rsidRPr="001C0EDF">
        <w:rPr>
          <w:rFonts w:hint="cs"/>
          <w:rtl/>
          <w:lang w:bidi="fa-IR"/>
        </w:rPr>
        <w:t>طبق نخستین اساسنام</w:t>
      </w:r>
      <w:r>
        <w:rPr>
          <w:rFonts w:hint="cs"/>
          <w:rtl/>
          <w:lang w:bidi="fa-IR"/>
        </w:rPr>
        <w:t>هٔ</w:t>
      </w:r>
      <w:r w:rsidRPr="001C0EDF">
        <w:rPr>
          <w:rFonts w:hint="cs"/>
          <w:rtl/>
          <w:lang w:bidi="fa-IR"/>
        </w:rPr>
        <w:t xml:space="preserve"> موسس</w:t>
      </w:r>
      <w:r>
        <w:rPr>
          <w:rFonts w:hint="cs"/>
          <w:rtl/>
          <w:lang w:bidi="fa-IR"/>
        </w:rPr>
        <w:t>هٔ</w:t>
      </w:r>
      <w:r w:rsidRPr="001C0EDF">
        <w:rPr>
          <w:rFonts w:hint="cs"/>
          <w:rtl/>
          <w:lang w:bidi="fa-IR"/>
        </w:rPr>
        <w:t xml:space="preserve"> مطالعات و تحقیقات فرهنگی اهداف کلی مؤسسه به شرح ذیل تعریف شده بود:</w:t>
      </w:r>
    </w:p>
    <w:p w:rsidR="00886C9B" w:rsidRPr="001C0EDF" w:rsidRDefault="00886C9B" w:rsidP="00886C9B">
      <w:pPr>
        <w:spacing w:before="60"/>
        <w:ind w:left="511" w:hanging="227"/>
        <w:rPr>
          <w:lang w:bidi="fa-IR"/>
        </w:rPr>
      </w:pPr>
      <w:r w:rsidRPr="006C7734">
        <w:rPr>
          <w:rFonts w:cs="B Lotus" w:hint="cs"/>
          <w:rtl/>
          <w:lang w:bidi="fa-IR"/>
        </w:rPr>
        <w:t>1</w:t>
      </w:r>
      <w:r w:rsidRPr="001C0EDF">
        <w:rPr>
          <w:rFonts w:hint="cs"/>
          <w:rtl/>
          <w:lang w:bidi="fa-IR"/>
        </w:rPr>
        <w:t>. مطالعه و تحقیق در فرهنگ اسلامی؛</w:t>
      </w:r>
    </w:p>
    <w:p w:rsidR="00886C9B" w:rsidRPr="001C0EDF" w:rsidRDefault="00886C9B" w:rsidP="00886C9B">
      <w:pPr>
        <w:ind w:left="511" w:hanging="227"/>
        <w:rPr>
          <w:lang w:bidi="fa-IR"/>
        </w:rPr>
      </w:pPr>
      <w:r w:rsidRPr="006C7734">
        <w:rPr>
          <w:rFonts w:cs="B Lotus" w:hint="cs"/>
          <w:rtl/>
          <w:lang w:bidi="fa-IR"/>
        </w:rPr>
        <w:t>2</w:t>
      </w:r>
      <w:r w:rsidRPr="001C0EDF">
        <w:rPr>
          <w:rFonts w:hint="cs"/>
          <w:rtl/>
          <w:lang w:bidi="fa-IR"/>
        </w:rPr>
        <w:t>. شناسانیدن فرهنگ و معارف اسلامی به ملت ایران و سایر ملل جهان؛</w:t>
      </w:r>
    </w:p>
    <w:p w:rsidR="00886C9B" w:rsidRPr="001C0EDF" w:rsidRDefault="00886C9B" w:rsidP="00886C9B">
      <w:pPr>
        <w:ind w:left="511" w:hanging="227"/>
        <w:rPr>
          <w:lang w:bidi="fa-IR"/>
        </w:rPr>
      </w:pPr>
      <w:r w:rsidRPr="006C7734">
        <w:rPr>
          <w:rFonts w:cs="B Lotus" w:hint="cs"/>
          <w:rtl/>
          <w:lang w:bidi="fa-IR"/>
        </w:rPr>
        <w:t>3</w:t>
      </w:r>
      <w:r w:rsidRPr="001C0EDF">
        <w:rPr>
          <w:rFonts w:hint="cs"/>
          <w:rtl/>
          <w:lang w:bidi="fa-IR"/>
        </w:rPr>
        <w:t>. مطالعه و تحقیق در فرهنگ‌ها و تمدن‌های سایر ملل و روابط فی مابین آن‌ها؛</w:t>
      </w:r>
    </w:p>
    <w:p w:rsidR="00886C9B" w:rsidRPr="001C0EDF" w:rsidRDefault="00886C9B" w:rsidP="00886C9B">
      <w:pPr>
        <w:ind w:left="511" w:hanging="227"/>
        <w:rPr>
          <w:lang w:bidi="fa-IR"/>
        </w:rPr>
      </w:pPr>
      <w:r w:rsidRPr="006C7734">
        <w:rPr>
          <w:rFonts w:cs="B Lotus" w:hint="cs"/>
          <w:rtl/>
          <w:lang w:bidi="fa-IR"/>
        </w:rPr>
        <w:t>4</w:t>
      </w:r>
      <w:r w:rsidRPr="001C0EDF">
        <w:rPr>
          <w:rFonts w:hint="cs"/>
          <w:rtl/>
          <w:lang w:bidi="fa-IR"/>
        </w:rPr>
        <w:t>. تحقیق در زمین</w:t>
      </w:r>
      <w:r>
        <w:rPr>
          <w:rFonts w:hint="cs"/>
          <w:rtl/>
          <w:lang w:bidi="fa-IR"/>
        </w:rPr>
        <w:t>هٔ</w:t>
      </w:r>
      <w:r w:rsidRPr="001C0EDF">
        <w:rPr>
          <w:rFonts w:hint="cs"/>
          <w:rtl/>
          <w:lang w:bidi="fa-IR"/>
        </w:rPr>
        <w:t xml:space="preserve"> علوم انسانی و مبانی آن به‌طور اعم؛</w:t>
      </w:r>
    </w:p>
    <w:p w:rsidR="00886C9B" w:rsidRPr="001C0EDF" w:rsidRDefault="00886C9B" w:rsidP="00886C9B">
      <w:pPr>
        <w:ind w:left="511" w:hanging="227"/>
        <w:rPr>
          <w:lang w:bidi="fa-IR"/>
        </w:rPr>
      </w:pPr>
      <w:r w:rsidRPr="006C7734">
        <w:rPr>
          <w:rFonts w:cs="B Lotus" w:hint="cs"/>
          <w:rtl/>
          <w:lang w:bidi="fa-IR"/>
        </w:rPr>
        <w:t>5</w:t>
      </w:r>
      <w:r w:rsidRPr="001C0EDF">
        <w:rPr>
          <w:rFonts w:hint="cs"/>
          <w:rtl/>
          <w:lang w:bidi="fa-IR"/>
        </w:rPr>
        <w:t>. مطالعه در زبان ایران به‌طور اخص و فراهم‌آوردن زمینه‌های جایگزینی لغات فارسی به جای لغات بیگانه؛</w:t>
      </w:r>
    </w:p>
    <w:p w:rsidR="00886C9B" w:rsidRPr="001C0EDF" w:rsidRDefault="00886C9B" w:rsidP="00886C9B">
      <w:pPr>
        <w:ind w:left="511" w:hanging="227"/>
        <w:rPr>
          <w:lang w:bidi="fa-IR"/>
        </w:rPr>
      </w:pPr>
      <w:r w:rsidRPr="006C7734">
        <w:rPr>
          <w:rFonts w:cs="B Lotus" w:hint="cs"/>
          <w:rtl/>
          <w:lang w:bidi="fa-IR"/>
        </w:rPr>
        <w:t>6</w:t>
      </w:r>
      <w:r w:rsidRPr="001C0EDF">
        <w:rPr>
          <w:rFonts w:hint="cs"/>
          <w:rtl/>
          <w:lang w:bidi="fa-IR"/>
        </w:rPr>
        <w:t>. مطالعه و تحقیق در تاریخ اسلام و ایران؛</w:t>
      </w:r>
    </w:p>
    <w:p w:rsidR="00886C9B" w:rsidRPr="001C0EDF" w:rsidRDefault="00886C9B" w:rsidP="00886C9B">
      <w:pPr>
        <w:ind w:left="511" w:hanging="227"/>
        <w:rPr>
          <w:rtl/>
          <w:lang w:bidi="fa-IR"/>
        </w:rPr>
      </w:pPr>
      <w:r w:rsidRPr="006C7734">
        <w:rPr>
          <w:rFonts w:cs="B Lotus" w:hint="cs"/>
          <w:rtl/>
          <w:lang w:bidi="fa-IR"/>
        </w:rPr>
        <w:t>7</w:t>
      </w:r>
      <w:r w:rsidRPr="001C0EDF">
        <w:rPr>
          <w:rFonts w:hint="cs"/>
          <w:rtl/>
          <w:lang w:bidi="fa-IR"/>
        </w:rPr>
        <w:t>. مطالعه و تحقیق در آثار حکمی و فلسفی به‌طور اعم و اسلامی به‌طور اخص.</w:t>
      </w:r>
    </w:p>
    <w:p w:rsidR="00886C9B" w:rsidRPr="001C0EDF" w:rsidRDefault="00886C9B" w:rsidP="00886C9B">
      <w:pPr>
        <w:spacing w:before="60"/>
        <w:rPr>
          <w:rtl/>
          <w:lang w:bidi="fa-IR"/>
        </w:rPr>
      </w:pPr>
      <w:r w:rsidRPr="001C0EDF">
        <w:rPr>
          <w:rFonts w:hint="cs"/>
          <w:rtl/>
          <w:lang w:bidi="fa-IR"/>
        </w:rPr>
        <w:t>از لحاظ حقوقی نیز مؤسسه تابع وزارت فرهنگ و آموزش عالی محسوب می‌شد که بودج</w:t>
      </w:r>
      <w:r>
        <w:rPr>
          <w:rFonts w:hint="cs"/>
          <w:rtl/>
          <w:lang w:bidi="fa-IR"/>
        </w:rPr>
        <w:t>هٔ</w:t>
      </w:r>
      <w:r w:rsidRPr="001C0EDF">
        <w:rPr>
          <w:rFonts w:hint="cs"/>
          <w:rtl/>
          <w:lang w:bidi="fa-IR"/>
        </w:rPr>
        <w:t xml:space="preserve"> آن در بودج</w:t>
      </w:r>
      <w:r>
        <w:rPr>
          <w:rFonts w:hint="cs"/>
          <w:rtl/>
          <w:lang w:bidi="fa-IR"/>
        </w:rPr>
        <w:t>هٔ</w:t>
      </w:r>
      <w:r w:rsidRPr="001C0EDF">
        <w:rPr>
          <w:rFonts w:hint="cs"/>
          <w:rtl/>
          <w:lang w:bidi="fa-IR"/>
        </w:rPr>
        <w:t xml:space="preserve"> کل کشور در ردیف مستقل ذیل ردیف وزارت فرهنگ و آموزش عالی قرار می‌گرفت. بر اساس این اساسنامه وظایف مؤسسه نیز شامل موارد زیر بود:</w:t>
      </w:r>
    </w:p>
    <w:p w:rsidR="00886C9B" w:rsidRPr="001C0EDF" w:rsidRDefault="00886C9B" w:rsidP="00886C9B">
      <w:pPr>
        <w:spacing w:before="60"/>
        <w:ind w:left="511" w:hanging="227"/>
        <w:rPr>
          <w:lang w:bidi="fa-IR"/>
        </w:rPr>
      </w:pPr>
      <w:r w:rsidRPr="006C7734">
        <w:rPr>
          <w:rFonts w:cs="B Lotus" w:hint="cs"/>
          <w:rtl/>
          <w:lang w:bidi="fa-IR"/>
        </w:rPr>
        <w:t>1</w:t>
      </w:r>
      <w:r w:rsidRPr="001C0EDF">
        <w:rPr>
          <w:rFonts w:hint="cs"/>
          <w:rtl/>
          <w:lang w:bidi="fa-IR"/>
        </w:rPr>
        <w:t>. ایجاد زمینه‌ها و فراهم‌کردن امکانات لازم به منظور تحقق اهداف مؤسسه؛</w:t>
      </w:r>
    </w:p>
    <w:p w:rsidR="00886C9B" w:rsidRPr="001C0EDF" w:rsidRDefault="00886C9B" w:rsidP="00886C9B">
      <w:pPr>
        <w:ind w:left="511" w:hanging="227"/>
        <w:rPr>
          <w:lang w:bidi="fa-IR"/>
        </w:rPr>
      </w:pPr>
      <w:r w:rsidRPr="006C7734">
        <w:rPr>
          <w:rFonts w:cs="B Lotus" w:hint="cs"/>
          <w:rtl/>
          <w:lang w:bidi="fa-IR"/>
        </w:rPr>
        <w:t>2</w:t>
      </w:r>
      <w:r w:rsidRPr="001C0EDF">
        <w:rPr>
          <w:rFonts w:hint="cs"/>
          <w:rtl/>
          <w:lang w:bidi="fa-IR"/>
        </w:rPr>
        <w:t>. تالیف و ترجمه هر نوع اثر تحقیقی در زمین</w:t>
      </w:r>
      <w:r>
        <w:rPr>
          <w:rFonts w:hint="cs"/>
          <w:rtl/>
          <w:lang w:bidi="fa-IR"/>
        </w:rPr>
        <w:t>هٔ</w:t>
      </w:r>
      <w:r w:rsidRPr="001C0EDF">
        <w:rPr>
          <w:rFonts w:hint="cs"/>
          <w:rtl/>
          <w:lang w:bidi="fa-IR"/>
        </w:rPr>
        <w:t xml:space="preserve"> اهداف مؤسسه؛</w:t>
      </w:r>
    </w:p>
    <w:p w:rsidR="00886C9B" w:rsidRPr="001C0EDF" w:rsidRDefault="00886C9B" w:rsidP="00886C9B">
      <w:pPr>
        <w:ind w:left="511" w:hanging="227"/>
        <w:rPr>
          <w:lang w:bidi="fa-IR"/>
        </w:rPr>
      </w:pPr>
      <w:r w:rsidRPr="006C7734">
        <w:rPr>
          <w:rFonts w:cs="B Lotus" w:hint="cs"/>
          <w:rtl/>
          <w:lang w:bidi="fa-IR"/>
        </w:rPr>
        <w:t>3</w:t>
      </w:r>
      <w:r w:rsidRPr="001C0EDF">
        <w:rPr>
          <w:rFonts w:hint="cs"/>
          <w:rtl/>
          <w:lang w:bidi="fa-IR"/>
        </w:rPr>
        <w:t>. تهیه اسناد و مدارک و ماخذ لازم برای مطالعه و تحقیق در زمین</w:t>
      </w:r>
      <w:r>
        <w:rPr>
          <w:rFonts w:hint="cs"/>
          <w:rtl/>
          <w:lang w:bidi="fa-IR"/>
        </w:rPr>
        <w:t>هٔ</w:t>
      </w:r>
      <w:r w:rsidRPr="001C0EDF">
        <w:rPr>
          <w:rFonts w:hint="cs"/>
          <w:rtl/>
          <w:lang w:bidi="fa-IR"/>
        </w:rPr>
        <w:t xml:space="preserve"> اهداف مؤسسه؛</w:t>
      </w:r>
    </w:p>
    <w:p w:rsidR="00886C9B" w:rsidRPr="001C0EDF" w:rsidRDefault="00886C9B" w:rsidP="00886C9B">
      <w:pPr>
        <w:ind w:left="511" w:hanging="227"/>
        <w:rPr>
          <w:lang w:bidi="fa-IR"/>
        </w:rPr>
      </w:pPr>
      <w:r w:rsidRPr="006C7734">
        <w:rPr>
          <w:rFonts w:cs="B Lotus" w:hint="cs"/>
          <w:rtl/>
          <w:lang w:bidi="fa-IR"/>
        </w:rPr>
        <w:t>4</w:t>
      </w:r>
      <w:r w:rsidRPr="001C0EDF">
        <w:rPr>
          <w:rFonts w:hint="cs"/>
          <w:rtl/>
          <w:lang w:bidi="fa-IR"/>
        </w:rPr>
        <w:t>. تشویق و ترغیب صاحب‌نظران به انجام تحقیقات در زمینه‌های فرهنگی؛</w:t>
      </w:r>
    </w:p>
    <w:p w:rsidR="00886C9B" w:rsidRPr="001C0EDF" w:rsidRDefault="00886C9B" w:rsidP="00886C9B">
      <w:pPr>
        <w:ind w:left="511" w:hanging="227"/>
        <w:rPr>
          <w:lang w:bidi="fa-IR"/>
        </w:rPr>
      </w:pPr>
      <w:r w:rsidRPr="006C7734">
        <w:rPr>
          <w:rFonts w:cs="B Lotus" w:hint="cs"/>
          <w:rtl/>
          <w:lang w:bidi="fa-IR"/>
        </w:rPr>
        <w:lastRenderedPageBreak/>
        <w:t>5</w:t>
      </w:r>
      <w:r w:rsidRPr="001C0EDF">
        <w:rPr>
          <w:rFonts w:hint="cs"/>
          <w:rtl/>
          <w:lang w:bidi="fa-IR"/>
        </w:rPr>
        <w:t>. برگزاری دوره‌‌ها و مجامع فرهنگی؛</w:t>
      </w:r>
    </w:p>
    <w:p w:rsidR="00886C9B" w:rsidRPr="001C0EDF" w:rsidRDefault="00886C9B" w:rsidP="00886C9B">
      <w:pPr>
        <w:ind w:left="511" w:hanging="227"/>
        <w:rPr>
          <w:lang w:bidi="fa-IR"/>
        </w:rPr>
      </w:pPr>
      <w:r w:rsidRPr="006C7734">
        <w:rPr>
          <w:rFonts w:cs="B Lotus" w:hint="cs"/>
          <w:rtl/>
          <w:lang w:bidi="fa-IR"/>
        </w:rPr>
        <w:t>6</w:t>
      </w:r>
      <w:r w:rsidRPr="001C0EDF">
        <w:rPr>
          <w:rFonts w:hint="cs"/>
          <w:rtl/>
          <w:lang w:bidi="fa-IR"/>
        </w:rPr>
        <w:t>. فراهم‌آوردن امکانات آموزشی و پژوهشی برای علاقمندن در زمینه‌های فعالیت این مؤسسه؛</w:t>
      </w:r>
    </w:p>
    <w:p w:rsidR="00886C9B" w:rsidRPr="001C0EDF" w:rsidRDefault="00886C9B" w:rsidP="00886C9B">
      <w:pPr>
        <w:ind w:left="511" w:hanging="227"/>
        <w:rPr>
          <w:rtl/>
          <w:lang w:bidi="fa-IR"/>
        </w:rPr>
      </w:pPr>
      <w:r w:rsidRPr="006C7734">
        <w:rPr>
          <w:rFonts w:cs="B Lotus" w:hint="cs"/>
          <w:rtl/>
          <w:lang w:bidi="fa-IR"/>
        </w:rPr>
        <w:t>7</w:t>
      </w:r>
      <w:r w:rsidRPr="001C0EDF">
        <w:rPr>
          <w:rFonts w:hint="cs"/>
          <w:rtl/>
          <w:lang w:bidi="fa-IR"/>
        </w:rPr>
        <w:t>. ارتباط و همکاری با مراجع تحقیقات فرهنگی داخلی و خارجی که به نحوی در زمین</w:t>
      </w:r>
      <w:r>
        <w:rPr>
          <w:rFonts w:hint="cs"/>
          <w:rtl/>
          <w:lang w:bidi="fa-IR"/>
        </w:rPr>
        <w:t>هٔ</w:t>
      </w:r>
      <w:r w:rsidRPr="001C0EDF">
        <w:rPr>
          <w:rFonts w:hint="cs"/>
          <w:rtl/>
          <w:lang w:bidi="fa-IR"/>
        </w:rPr>
        <w:t xml:space="preserve"> اهداف مؤسسه فعال هستند.</w:t>
      </w:r>
    </w:p>
    <w:p w:rsidR="00886C9B" w:rsidRPr="001C0EDF" w:rsidRDefault="00886C9B" w:rsidP="00886C9B">
      <w:pPr>
        <w:spacing w:before="60"/>
        <w:rPr>
          <w:rtl/>
          <w:lang w:bidi="fa-IR"/>
        </w:rPr>
      </w:pPr>
      <w:r w:rsidRPr="001C0EDF">
        <w:rPr>
          <w:rFonts w:hint="cs"/>
          <w:rtl/>
          <w:lang w:bidi="fa-IR"/>
        </w:rPr>
        <w:t>طبق ماد</w:t>
      </w:r>
      <w:r>
        <w:rPr>
          <w:rFonts w:hint="cs"/>
          <w:rtl/>
          <w:lang w:bidi="fa-IR"/>
        </w:rPr>
        <w:t>هٔ</w:t>
      </w:r>
      <w:r w:rsidRPr="001C0EDF">
        <w:rPr>
          <w:rFonts w:hint="cs"/>
          <w:rtl/>
          <w:lang w:bidi="fa-IR"/>
        </w:rPr>
        <w:t xml:space="preserve"> پنج اساسنام</w:t>
      </w:r>
      <w:r>
        <w:rPr>
          <w:rFonts w:hint="cs"/>
          <w:rtl/>
          <w:lang w:bidi="fa-IR"/>
        </w:rPr>
        <w:t>هٔ</w:t>
      </w:r>
      <w:r w:rsidRPr="001C0EDF">
        <w:rPr>
          <w:rFonts w:hint="cs"/>
          <w:rtl/>
          <w:lang w:bidi="fa-IR"/>
        </w:rPr>
        <w:t xml:space="preserve"> مصوب سال </w:t>
      </w:r>
      <w:r w:rsidRPr="006C7734">
        <w:rPr>
          <w:rFonts w:cs="B Lotus" w:hint="cs"/>
          <w:rtl/>
          <w:lang w:bidi="fa-IR"/>
        </w:rPr>
        <w:t>1360</w:t>
      </w:r>
      <w:r w:rsidRPr="001C0EDF">
        <w:rPr>
          <w:rFonts w:hint="cs"/>
          <w:rtl/>
          <w:lang w:bidi="fa-IR"/>
        </w:rPr>
        <w:t xml:space="preserve">، ارکان مؤسسه عبارت بودند از «شورا» و «رئیس مؤسسه». در این اساسنامه شورای مؤسسه که مرکب از </w:t>
      </w:r>
      <w:r w:rsidRPr="006C7734">
        <w:rPr>
          <w:rFonts w:cs="B Lotus" w:hint="cs"/>
          <w:rtl/>
          <w:lang w:bidi="fa-IR"/>
        </w:rPr>
        <w:t>9</w:t>
      </w:r>
      <w:r w:rsidRPr="001C0EDF">
        <w:rPr>
          <w:rFonts w:hint="cs"/>
          <w:rtl/>
          <w:lang w:bidi="fa-IR"/>
        </w:rPr>
        <w:t xml:space="preserve"> نفر شخصیت حقیقی و حقوقی بود، در راس هرم سازمانی مؤسسه قرار می‌گرفت و وظیف</w:t>
      </w:r>
      <w:r>
        <w:rPr>
          <w:rFonts w:hint="cs"/>
          <w:rtl/>
          <w:lang w:bidi="fa-IR"/>
        </w:rPr>
        <w:t>هٔ</w:t>
      </w:r>
      <w:r w:rsidRPr="001C0EDF">
        <w:rPr>
          <w:rFonts w:hint="cs"/>
          <w:rtl/>
          <w:lang w:bidi="fa-IR"/>
        </w:rPr>
        <w:t xml:space="preserve"> بررسی و تصویب برنامه‌ها و فعالیت‌های مؤسسه، آئین‌نامه‌ها، بودجه و دیگر موارد لازم جهت ادار</w:t>
      </w:r>
      <w:r>
        <w:rPr>
          <w:rFonts w:hint="cs"/>
          <w:rtl/>
          <w:lang w:bidi="fa-IR"/>
        </w:rPr>
        <w:t>هٔ</w:t>
      </w:r>
      <w:r w:rsidRPr="001C0EDF">
        <w:rPr>
          <w:rFonts w:hint="cs"/>
          <w:rtl/>
          <w:lang w:bidi="fa-IR"/>
        </w:rPr>
        <w:t xml:space="preserve"> مؤسسه را بر عهده داشت. اعضای این شورا که به مدت دو سال انتخاب می‌شدند شامل افراد زیر بودند:</w:t>
      </w:r>
    </w:p>
    <w:p w:rsidR="00886C9B" w:rsidRPr="001C0EDF" w:rsidRDefault="00886C9B" w:rsidP="00886C9B">
      <w:pPr>
        <w:spacing w:before="60"/>
        <w:ind w:left="511" w:hanging="227"/>
        <w:rPr>
          <w:lang w:bidi="fa-IR"/>
        </w:rPr>
      </w:pPr>
      <w:r w:rsidRPr="006C7734">
        <w:rPr>
          <w:rFonts w:cs="B Lotus" w:hint="cs"/>
          <w:rtl/>
          <w:lang w:bidi="fa-IR"/>
        </w:rPr>
        <w:t>1</w:t>
      </w:r>
      <w:r w:rsidRPr="001C0EDF">
        <w:rPr>
          <w:rFonts w:hint="cs"/>
          <w:rtl/>
          <w:lang w:bidi="fa-IR"/>
        </w:rPr>
        <w:t>. معاونین حفظ و احیای میراث فرهنگی و پژوهشی وزارت فرهنگ و آموزش عالی؛</w:t>
      </w:r>
    </w:p>
    <w:p w:rsidR="00886C9B" w:rsidRPr="001C0EDF" w:rsidRDefault="00886C9B" w:rsidP="00886C9B">
      <w:pPr>
        <w:ind w:left="511" w:hanging="227"/>
        <w:rPr>
          <w:lang w:bidi="fa-IR"/>
        </w:rPr>
      </w:pPr>
      <w:r w:rsidRPr="006C7734">
        <w:rPr>
          <w:rFonts w:cs="B Lotus" w:hint="cs"/>
          <w:rtl/>
          <w:lang w:bidi="fa-IR"/>
        </w:rPr>
        <w:t>2</w:t>
      </w:r>
      <w:r w:rsidRPr="001C0EDF">
        <w:rPr>
          <w:rFonts w:hint="cs"/>
          <w:rtl/>
          <w:lang w:bidi="fa-IR"/>
        </w:rPr>
        <w:t>. یک نفر صاحب‌نظر در مسائل فرهنگی به انتخاب وزیر فرهنگ و آموزش عالی؛</w:t>
      </w:r>
    </w:p>
    <w:p w:rsidR="00886C9B" w:rsidRPr="001C0EDF" w:rsidRDefault="00886C9B" w:rsidP="00886C9B">
      <w:pPr>
        <w:spacing w:line="390" w:lineRule="exact"/>
        <w:ind w:left="511" w:hanging="227"/>
        <w:rPr>
          <w:lang w:bidi="fa-IR"/>
        </w:rPr>
      </w:pPr>
      <w:r w:rsidRPr="006C7734">
        <w:rPr>
          <w:rFonts w:cs="B Lotus" w:hint="cs"/>
          <w:rtl/>
          <w:lang w:bidi="fa-IR"/>
        </w:rPr>
        <w:t>3</w:t>
      </w:r>
      <w:r w:rsidRPr="001C0EDF">
        <w:rPr>
          <w:rFonts w:hint="cs"/>
          <w:rtl/>
          <w:lang w:bidi="fa-IR"/>
        </w:rPr>
        <w:t>. دو نفر صاحب‌نظر به پیشنهاد حوز</w:t>
      </w:r>
      <w:r>
        <w:rPr>
          <w:rFonts w:hint="cs"/>
          <w:rtl/>
          <w:lang w:bidi="fa-IR"/>
        </w:rPr>
        <w:t>هٔ</w:t>
      </w:r>
      <w:r w:rsidRPr="001C0EDF">
        <w:rPr>
          <w:rFonts w:hint="cs"/>
          <w:rtl/>
          <w:lang w:bidi="fa-IR"/>
        </w:rPr>
        <w:t xml:space="preserve"> علمی</w:t>
      </w:r>
      <w:r>
        <w:rPr>
          <w:rFonts w:hint="cs"/>
          <w:rtl/>
          <w:lang w:bidi="fa-IR"/>
        </w:rPr>
        <w:t>هٔ</w:t>
      </w:r>
      <w:r w:rsidRPr="001C0EDF">
        <w:rPr>
          <w:rFonts w:hint="cs"/>
          <w:rtl/>
          <w:lang w:bidi="fa-IR"/>
        </w:rPr>
        <w:t xml:space="preserve"> قم و حکم وزیر فرهنگ و آموزش عالی؛</w:t>
      </w:r>
    </w:p>
    <w:p w:rsidR="00886C9B" w:rsidRPr="001C0EDF" w:rsidRDefault="00886C9B" w:rsidP="00886C9B">
      <w:pPr>
        <w:spacing w:line="390" w:lineRule="exact"/>
        <w:ind w:left="511" w:hanging="227"/>
        <w:rPr>
          <w:lang w:bidi="fa-IR"/>
        </w:rPr>
      </w:pPr>
      <w:r w:rsidRPr="006C7734">
        <w:rPr>
          <w:rFonts w:cs="B Lotus" w:hint="cs"/>
          <w:rtl/>
          <w:lang w:bidi="fa-IR"/>
        </w:rPr>
        <w:t>4</w:t>
      </w:r>
      <w:r w:rsidRPr="001C0EDF">
        <w:rPr>
          <w:rFonts w:hint="cs"/>
          <w:rtl/>
          <w:lang w:bidi="fa-IR"/>
        </w:rPr>
        <w:t>. دو نفر صاحب‌نظر به پیشنهاد رؤسای دانشگاه‌های کشور و با حکم وزیر فرهنگ و آموزش عالی؛</w:t>
      </w:r>
    </w:p>
    <w:p w:rsidR="00886C9B" w:rsidRPr="001C0EDF" w:rsidRDefault="00886C9B" w:rsidP="00886C9B">
      <w:pPr>
        <w:spacing w:line="390" w:lineRule="exact"/>
        <w:ind w:left="511" w:hanging="227"/>
        <w:rPr>
          <w:rtl/>
          <w:lang w:bidi="fa-IR"/>
        </w:rPr>
      </w:pPr>
      <w:r w:rsidRPr="006C7734">
        <w:rPr>
          <w:rFonts w:cs="B Lotus" w:hint="cs"/>
          <w:rtl/>
          <w:lang w:bidi="fa-IR"/>
        </w:rPr>
        <w:t>5</w:t>
      </w:r>
      <w:r w:rsidRPr="001C0EDF">
        <w:rPr>
          <w:rFonts w:hint="cs"/>
          <w:rtl/>
          <w:lang w:bidi="fa-IR"/>
        </w:rPr>
        <w:t>. رئیس مؤسسه و رئیس مرکز انتشارات علمی و فرهنگی.</w:t>
      </w:r>
    </w:p>
    <w:p w:rsidR="00886C9B" w:rsidRPr="001C0EDF" w:rsidRDefault="00886C9B" w:rsidP="00886C9B">
      <w:pPr>
        <w:spacing w:before="60" w:after="60" w:line="390" w:lineRule="exact"/>
        <w:ind w:left="284" w:firstLine="0"/>
        <w:rPr>
          <w:rtl/>
          <w:lang w:bidi="fa-IR"/>
        </w:rPr>
      </w:pPr>
      <w:r w:rsidRPr="001C0EDF">
        <w:rPr>
          <w:rFonts w:hint="cs"/>
          <w:rtl/>
          <w:lang w:bidi="fa-IR"/>
        </w:rPr>
        <w:t>بر اساس این اساسنامه اختیارات و وظائف شورای مؤسسه نیز عبارت بود از:</w:t>
      </w:r>
    </w:p>
    <w:p w:rsidR="00886C9B" w:rsidRPr="001C0EDF" w:rsidRDefault="00886C9B" w:rsidP="00886C9B">
      <w:pPr>
        <w:spacing w:line="390" w:lineRule="exact"/>
        <w:ind w:left="511" w:hanging="227"/>
        <w:rPr>
          <w:lang w:bidi="fa-IR"/>
        </w:rPr>
      </w:pPr>
      <w:r w:rsidRPr="006C7734">
        <w:rPr>
          <w:rFonts w:cs="B Lotus" w:hint="cs"/>
          <w:rtl/>
          <w:lang w:bidi="fa-IR"/>
        </w:rPr>
        <w:t>1</w:t>
      </w:r>
      <w:r w:rsidRPr="001C0EDF">
        <w:rPr>
          <w:rFonts w:hint="cs"/>
          <w:rtl/>
          <w:lang w:bidi="fa-IR"/>
        </w:rPr>
        <w:t>. بررسی و تصویب برنامه و فعالیت‌های فرهنگی که از طریق رئیس مؤسسه یا سه نفر از اعضای شورا پیشنهاد می‌گردد؛</w:t>
      </w:r>
    </w:p>
    <w:p w:rsidR="00886C9B" w:rsidRPr="001C0EDF" w:rsidRDefault="00886C9B" w:rsidP="00886C9B">
      <w:pPr>
        <w:spacing w:line="390" w:lineRule="exact"/>
        <w:ind w:left="511" w:hanging="227"/>
        <w:rPr>
          <w:lang w:bidi="fa-IR"/>
        </w:rPr>
      </w:pPr>
      <w:r w:rsidRPr="006C7734">
        <w:rPr>
          <w:rFonts w:cs="B Lotus" w:hint="cs"/>
          <w:rtl/>
          <w:lang w:bidi="fa-IR"/>
        </w:rPr>
        <w:t>2</w:t>
      </w:r>
      <w:r w:rsidRPr="001C0EDF">
        <w:rPr>
          <w:rFonts w:hint="cs"/>
          <w:rtl/>
          <w:lang w:bidi="fa-IR"/>
        </w:rPr>
        <w:t>. تصویب آئین‌نامه‌های داخلی مؤسسه؛</w:t>
      </w:r>
    </w:p>
    <w:p w:rsidR="00886C9B" w:rsidRPr="001C0EDF" w:rsidRDefault="00886C9B" w:rsidP="00886C9B">
      <w:pPr>
        <w:spacing w:line="390" w:lineRule="exact"/>
        <w:ind w:left="511" w:hanging="227"/>
        <w:rPr>
          <w:lang w:bidi="fa-IR"/>
        </w:rPr>
      </w:pPr>
      <w:r w:rsidRPr="006C7734">
        <w:rPr>
          <w:rFonts w:cs="B Lotus" w:hint="cs"/>
          <w:rtl/>
          <w:lang w:bidi="fa-IR"/>
        </w:rPr>
        <w:t>3</w:t>
      </w:r>
      <w:r w:rsidRPr="001C0EDF">
        <w:rPr>
          <w:rFonts w:hint="cs"/>
          <w:rtl/>
          <w:lang w:bidi="fa-IR"/>
        </w:rPr>
        <w:t>. پیشنهاد تغییر مواد و یا اصلاح اساسنامه به وزارت فرهنگ و آموزش عالی؛</w:t>
      </w:r>
    </w:p>
    <w:p w:rsidR="00886C9B" w:rsidRPr="001C0EDF" w:rsidRDefault="00886C9B" w:rsidP="00886C9B">
      <w:pPr>
        <w:spacing w:line="390" w:lineRule="exact"/>
        <w:ind w:left="511" w:hanging="227"/>
        <w:rPr>
          <w:lang w:bidi="fa-IR"/>
        </w:rPr>
      </w:pPr>
      <w:r w:rsidRPr="006C7734">
        <w:rPr>
          <w:rFonts w:cs="B Lotus" w:hint="cs"/>
          <w:rtl/>
          <w:lang w:bidi="fa-IR"/>
        </w:rPr>
        <w:t>4</w:t>
      </w:r>
      <w:r w:rsidRPr="001C0EDF">
        <w:rPr>
          <w:rFonts w:hint="cs"/>
          <w:rtl/>
          <w:lang w:bidi="fa-IR"/>
        </w:rPr>
        <w:t>. تصویب بودجه سالانه و پیشنهاد آن به مراجع ذیربط؛</w:t>
      </w:r>
    </w:p>
    <w:p w:rsidR="00886C9B" w:rsidRPr="001C0EDF" w:rsidRDefault="00886C9B" w:rsidP="00886C9B">
      <w:pPr>
        <w:spacing w:line="390" w:lineRule="exact"/>
        <w:ind w:left="511" w:hanging="227"/>
        <w:rPr>
          <w:lang w:bidi="fa-IR"/>
        </w:rPr>
      </w:pPr>
      <w:r w:rsidRPr="006C7734">
        <w:rPr>
          <w:rFonts w:cs="B Lotus" w:hint="cs"/>
          <w:rtl/>
          <w:lang w:bidi="fa-IR"/>
        </w:rPr>
        <w:t>5</w:t>
      </w:r>
      <w:r w:rsidRPr="001C0EDF">
        <w:rPr>
          <w:rFonts w:hint="cs"/>
          <w:rtl/>
          <w:lang w:bidi="fa-IR"/>
        </w:rPr>
        <w:t>. اتخاذ تصمیم در مورد نحو</w:t>
      </w:r>
      <w:r>
        <w:rPr>
          <w:rFonts w:hint="cs"/>
          <w:rtl/>
          <w:lang w:bidi="fa-IR"/>
        </w:rPr>
        <w:t>هٔ</w:t>
      </w:r>
      <w:r w:rsidRPr="001C0EDF">
        <w:rPr>
          <w:rFonts w:hint="cs"/>
          <w:rtl/>
          <w:lang w:bidi="fa-IR"/>
        </w:rPr>
        <w:t xml:space="preserve"> استفاده و هزین</w:t>
      </w:r>
      <w:r>
        <w:rPr>
          <w:rFonts w:hint="cs"/>
          <w:rtl/>
          <w:lang w:bidi="fa-IR"/>
        </w:rPr>
        <w:t>هٔ</w:t>
      </w:r>
      <w:r w:rsidRPr="001C0EDF">
        <w:rPr>
          <w:rFonts w:hint="cs"/>
          <w:rtl/>
          <w:lang w:bidi="fa-IR"/>
        </w:rPr>
        <w:t xml:space="preserve"> هدایا و کمک‌های مالی که افراد حقیقی یا حقوقی به مؤسسه می‌نمایند؛</w:t>
      </w:r>
    </w:p>
    <w:p w:rsidR="00886C9B" w:rsidRPr="001C0EDF" w:rsidRDefault="00886C9B" w:rsidP="00886C9B">
      <w:pPr>
        <w:spacing w:line="390" w:lineRule="exact"/>
        <w:ind w:left="511" w:hanging="227"/>
        <w:rPr>
          <w:rtl/>
          <w:lang w:bidi="fa-IR"/>
        </w:rPr>
      </w:pPr>
      <w:r w:rsidRPr="006C7734">
        <w:rPr>
          <w:rFonts w:cs="B Lotus" w:hint="cs"/>
          <w:rtl/>
          <w:lang w:bidi="fa-IR"/>
        </w:rPr>
        <w:t>6</w:t>
      </w:r>
      <w:r w:rsidRPr="001C0EDF">
        <w:rPr>
          <w:rFonts w:hint="cs"/>
          <w:rtl/>
          <w:lang w:bidi="fa-IR"/>
        </w:rPr>
        <w:t>. اتخاذ تصمیم دربار</w:t>
      </w:r>
      <w:r>
        <w:rPr>
          <w:rFonts w:hint="cs"/>
          <w:rtl/>
          <w:lang w:bidi="fa-IR"/>
        </w:rPr>
        <w:t>هٔ</w:t>
      </w:r>
      <w:r w:rsidRPr="001C0EDF">
        <w:rPr>
          <w:rFonts w:hint="cs"/>
          <w:rtl/>
          <w:lang w:bidi="fa-IR"/>
        </w:rPr>
        <w:t xml:space="preserve"> سایر اموری که رئیس مؤسسه بنا به ضرورت در شورای مؤسسه مطرح می‌کند.</w:t>
      </w:r>
    </w:p>
    <w:p w:rsidR="00886C9B" w:rsidRPr="001C0EDF" w:rsidRDefault="00886C9B" w:rsidP="00886C9B">
      <w:pPr>
        <w:spacing w:before="60" w:after="60" w:line="390" w:lineRule="exact"/>
        <w:ind w:left="284" w:firstLine="0"/>
        <w:rPr>
          <w:rtl/>
          <w:lang w:bidi="fa-IR"/>
        </w:rPr>
      </w:pPr>
      <w:r w:rsidRPr="001C0EDF">
        <w:rPr>
          <w:rFonts w:hint="cs"/>
          <w:rtl/>
          <w:lang w:bidi="fa-IR"/>
        </w:rPr>
        <w:t>در این اساسنامه رئیس مؤسسه که از سوی وزیر فرهنگ و آموزش عالی به این سمت منصوب می‌شد، وظایف زیر را بر عهده داشت:</w:t>
      </w:r>
    </w:p>
    <w:p w:rsidR="00886C9B" w:rsidRPr="001C0EDF" w:rsidRDefault="00886C9B" w:rsidP="00886C9B">
      <w:pPr>
        <w:spacing w:line="390" w:lineRule="exact"/>
        <w:ind w:left="511" w:hanging="227"/>
        <w:rPr>
          <w:lang w:bidi="fa-IR"/>
        </w:rPr>
      </w:pPr>
      <w:r w:rsidRPr="006C7734">
        <w:rPr>
          <w:rFonts w:cs="B Lotus" w:hint="cs"/>
          <w:rtl/>
          <w:lang w:bidi="fa-IR"/>
        </w:rPr>
        <w:t>1</w:t>
      </w:r>
      <w:r w:rsidRPr="001C0EDF">
        <w:rPr>
          <w:rFonts w:hint="cs"/>
          <w:rtl/>
          <w:lang w:bidi="fa-IR"/>
        </w:rPr>
        <w:t>. نظارت بر حسن اجرای اساسنامه، آئین‌نامه‌ها و مصوبات شورا؛</w:t>
      </w:r>
    </w:p>
    <w:p w:rsidR="00886C9B" w:rsidRPr="001C0EDF" w:rsidRDefault="00886C9B" w:rsidP="00886C9B">
      <w:pPr>
        <w:spacing w:line="390" w:lineRule="exact"/>
        <w:ind w:left="511" w:hanging="227"/>
        <w:rPr>
          <w:lang w:bidi="fa-IR"/>
        </w:rPr>
      </w:pPr>
      <w:r w:rsidRPr="006C7734">
        <w:rPr>
          <w:rFonts w:cs="B Lotus" w:hint="cs"/>
          <w:rtl/>
          <w:lang w:bidi="fa-IR"/>
        </w:rPr>
        <w:t>2</w:t>
      </w:r>
      <w:r w:rsidRPr="001C0EDF">
        <w:rPr>
          <w:rFonts w:hint="cs"/>
          <w:rtl/>
          <w:lang w:bidi="fa-IR"/>
        </w:rPr>
        <w:t xml:space="preserve"> تهیه و تدارک وسائل و تجهیزات لازم برای اجرای برنامه‌ها؛</w:t>
      </w:r>
    </w:p>
    <w:p w:rsidR="00886C9B" w:rsidRPr="001C0EDF" w:rsidRDefault="00886C9B" w:rsidP="00886C9B">
      <w:pPr>
        <w:spacing w:line="390" w:lineRule="exact"/>
        <w:ind w:left="511" w:hanging="227"/>
        <w:rPr>
          <w:lang w:bidi="fa-IR"/>
        </w:rPr>
      </w:pPr>
      <w:r w:rsidRPr="006C7734">
        <w:rPr>
          <w:rFonts w:cs="B Lotus" w:hint="cs"/>
          <w:rtl/>
          <w:lang w:bidi="fa-IR"/>
        </w:rPr>
        <w:t>3</w:t>
      </w:r>
      <w:r w:rsidRPr="001C0EDF">
        <w:rPr>
          <w:rFonts w:hint="cs"/>
          <w:rtl/>
          <w:lang w:bidi="fa-IR"/>
        </w:rPr>
        <w:t>. عزل و نصب مدیران مسئول مؤسسه؛</w:t>
      </w:r>
    </w:p>
    <w:p w:rsidR="00886C9B" w:rsidRPr="001C0EDF" w:rsidRDefault="00886C9B" w:rsidP="00886C9B">
      <w:pPr>
        <w:ind w:left="511" w:hanging="227"/>
        <w:rPr>
          <w:lang w:bidi="fa-IR"/>
        </w:rPr>
      </w:pPr>
      <w:r w:rsidRPr="006C7734">
        <w:rPr>
          <w:rFonts w:cs="B Lotus" w:hint="cs"/>
          <w:rtl/>
          <w:lang w:bidi="fa-IR"/>
        </w:rPr>
        <w:t>4</w:t>
      </w:r>
      <w:r w:rsidRPr="001C0EDF">
        <w:rPr>
          <w:rFonts w:hint="cs"/>
          <w:rtl/>
          <w:lang w:bidi="fa-IR"/>
        </w:rPr>
        <w:t>. برقراری ارتباط شورای مؤسسه با وزارت فرهنگ و آموزش عالی و واحدهای تابعه؛</w:t>
      </w:r>
    </w:p>
    <w:p w:rsidR="00886C9B" w:rsidRPr="001C0EDF" w:rsidRDefault="00886C9B" w:rsidP="00886C9B">
      <w:pPr>
        <w:ind w:left="511" w:hanging="227"/>
        <w:rPr>
          <w:lang w:bidi="fa-IR"/>
        </w:rPr>
      </w:pPr>
      <w:r w:rsidRPr="006C7734">
        <w:rPr>
          <w:rFonts w:cs="B Lotus" w:hint="cs"/>
          <w:rtl/>
          <w:lang w:bidi="fa-IR"/>
        </w:rPr>
        <w:t>5</w:t>
      </w:r>
      <w:r w:rsidRPr="001C0EDF">
        <w:rPr>
          <w:rFonts w:hint="cs"/>
          <w:rtl/>
          <w:lang w:bidi="fa-IR"/>
        </w:rPr>
        <w:t>. پیشنهاد تشکیل جلسات فوق‌العاد</w:t>
      </w:r>
      <w:r>
        <w:rPr>
          <w:rFonts w:hint="cs"/>
          <w:rtl/>
          <w:lang w:bidi="fa-IR"/>
        </w:rPr>
        <w:t>هٔ</w:t>
      </w:r>
      <w:r w:rsidRPr="001C0EDF">
        <w:rPr>
          <w:rFonts w:hint="cs"/>
          <w:rtl/>
          <w:lang w:bidi="fa-IR"/>
        </w:rPr>
        <w:t xml:space="preserve"> شورای مؤسسه؛</w:t>
      </w:r>
    </w:p>
    <w:p w:rsidR="00886C9B" w:rsidRPr="001C0EDF" w:rsidRDefault="00886C9B" w:rsidP="00886C9B">
      <w:pPr>
        <w:ind w:left="511" w:hanging="227"/>
        <w:rPr>
          <w:lang w:bidi="fa-IR"/>
        </w:rPr>
      </w:pPr>
      <w:r w:rsidRPr="006C7734">
        <w:rPr>
          <w:rFonts w:cs="B Lotus" w:hint="cs"/>
          <w:rtl/>
          <w:lang w:bidi="fa-IR"/>
        </w:rPr>
        <w:t>6</w:t>
      </w:r>
      <w:r w:rsidRPr="001C0EDF">
        <w:rPr>
          <w:rFonts w:hint="cs"/>
          <w:rtl/>
          <w:lang w:bidi="fa-IR"/>
        </w:rPr>
        <w:t>. امضاء کلی</w:t>
      </w:r>
      <w:r>
        <w:rPr>
          <w:rFonts w:hint="cs"/>
          <w:rtl/>
          <w:lang w:bidi="fa-IR"/>
        </w:rPr>
        <w:t>هٔ</w:t>
      </w:r>
      <w:r w:rsidRPr="001C0EDF">
        <w:rPr>
          <w:rFonts w:hint="cs"/>
          <w:rtl/>
          <w:lang w:bidi="fa-IR"/>
        </w:rPr>
        <w:t xml:space="preserve"> قراردادها و اسناد و مدارک حقوقی و مالی و افتتاح حساب در بانک‌ها و معرفی امضاء‌های مجاز و اجاز</w:t>
      </w:r>
      <w:r>
        <w:rPr>
          <w:rFonts w:hint="cs"/>
          <w:rtl/>
          <w:lang w:bidi="fa-IR"/>
        </w:rPr>
        <w:t>هٔ</w:t>
      </w:r>
      <w:r w:rsidRPr="001C0EDF">
        <w:rPr>
          <w:rFonts w:hint="cs"/>
          <w:rtl/>
          <w:lang w:bidi="fa-IR"/>
        </w:rPr>
        <w:t xml:space="preserve"> پرداخت در حدود مقررات مربوط و بودج</w:t>
      </w:r>
      <w:r>
        <w:rPr>
          <w:rFonts w:hint="cs"/>
          <w:rtl/>
          <w:lang w:bidi="fa-IR"/>
        </w:rPr>
        <w:t>هٔ</w:t>
      </w:r>
      <w:r w:rsidRPr="001C0EDF">
        <w:rPr>
          <w:rFonts w:hint="cs"/>
          <w:rtl/>
          <w:lang w:bidi="fa-IR"/>
        </w:rPr>
        <w:t xml:space="preserve"> مصوب؛</w:t>
      </w:r>
    </w:p>
    <w:p w:rsidR="00886C9B" w:rsidRPr="001C0EDF" w:rsidRDefault="00886C9B" w:rsidP="00886C9B">
      <w:pPr>
        <w:ind w:left="511" w:hanging="227"/>
        <w:rPr>
          <w:lang w:bidi="fa-IR"/>
        </w:rPr>
      </w:pPr>
      <w:r w:rsidRPr="006C7734">
        <w:rPr>
          <w:rFonts w:cs="B Lotus" w:hint="cs"/>
          <w:rtl/>
          <w:lang w:bidi="fa-IR"/>
        </w:rPr>
        <w:t>7</w:t>
      </w:r>
      <w:r w:rsidRPr="001C0EDF">
        <w:rPr>
          <w:rFonts w:hint="cs"/>
          <w:rtl/>
          <w:lang w:bidi="fa-IR"/>
        </w:rPr>
        <w:t>. تهی</w:t>
      </w:r>
      <w:r>
        <w:rPr>
          <w:rFonts w:hint="cs"/>
          <w:rtl/>
          <w:lang w:bidi="fa-IR"/>
        </w:rPr>
        <w:t>هٔ</w:t>
      </w:r>
      <w:r w:rsidRPr="001C0EDF">
        <w:rPr>
          <w:rFonts w:hint="cs"/>
          <w:rtl/>
          <w:lang w:bidi="fa-IR"/>
        </w:rPr>
        <w:t xml:space="preserve"> بودجه و برنامه‌های سالان</w:t>
      </w:r>
      <w:r>
        <w:rPr>
          <w:rFonts w:hint="cs"/>
          <w:rtl/>
          <w:lang w:bidi="fa-IR"/>
        </w:rPr>
        <w:t>هٔ</w:t>
      </w:r>
      <w:r w:rsidRPr="001C0EDF">
        <w:rPr>
          <w:rFonts w:hint="cs"/>
          <w:rtl/>
          <w:lang w:bidi="fa-IR"/>
        </w:rPr>
        <w:t xml:space="preserve"> مؤسسه و پیشنهاد آن به شورا؛</w:t>
      </w:r>
    </w:p>
    <w:p w:rsidR="00886C9B" w:rsidRPr="001C0EDF" w:rsidRDefault="00886C9B" w:rsidP="00886C9B">
      <w:pPr>
        <w:ind w:left="511" w:hanging="227"/>
        <w:rPr>
          <w:lang w:bidi="fa-IR"/>
        </w:rPr>
      </w:pPr>
      <w:r w:rsidRPr="006C7734">
        <w:rPr>
          <w:rFonts w:cs="B Lotus" w:hint="cs"/>
          <w:rtl/>
          <w:lang w:bidi="fa-IR"/>
        </w:rPr>
        <w:t>8</w:t>
      </w:r>
      <w:r w:rsidRPr="001C0EDF">
        <w:rPr>
          <w:rFonts w:hint="cs"/>
          <w:rtl/>
          <w:lang w:bidi="fa-IR"/>
        </w:rPr>
        <w:t>. تهی</w:t>
      </w:r>
      <w:r>
        <w:rPr>
          <w:rFonts w:hint="cs"/>
          <w:rtl/>
          <w:lang w:bidi="fa-IR"/>
        </w:rPr>
        <w:t>هٔ</w:t>
      </w:r>
      <w:r w:rsidRPr="001C0EDF">
        <w:rPr>
          <w:rFonts w:hint="cs"/>
          <w:rtl/>
          <w:lang w:bidi="fa-IR"/>
        </w:rPr>
        <w:t xml:space="preserve"> گزارشات مربوط به میزان و نحو</w:t>
      </w:r>
      <w:r>
        <w:rPr>
          <w:rFonts w:hint="cs"/>
          <w:rtl/>
          <w:lang w:bidi="fa-IR"/>
        </w:rPr>
        <w:t>هٔ</w:t>
      </w:r>
      <w:r w:rsidRPr="001C0EDF">
        <w:rPr>
          <w:rFonts w:hint="cs"/>
          <w:rtl/>
          <w:lang w:bidi="fa-IR"/>
        </w:rPr>
        <w:t xml:space="preserve"> پیشرفت کار و ارائ</w:t>
      </w:r>
      <w:r>
        <w:rPr>
          <w:rFonts w:hint="cs"/>
          <w:rtl/>
          <w:lang w:bidi="fa-IR"/>
        </w:rPr>
        <w:t>هٔ</w:t>
      </w:r>
      <w:r w:rsidRPr="001C0EDF">
        <w:rPr>
          <w:rFonts w:hint="cs"/>
          <w:rtl/>
          <w:lang w:bidi="fa-IR"/>
        </w:rPr>
        <w:t xml:space="preserve"> آن به شورا؛</w:t>
      </w:r>
    </w:p>
    <w:p w:rsidR="00886C9B" w:rsidRPr="001C0EDF" w:rsidRDefault="00886C9B" w:rsidP="00886C9B">
      <w:pPr>
        <w:ind w:left="511" w:hanging="227"/>
        <w:rPr>
          <w:lang w:bidi="fa-IR"/>
        </w:rPr>
      </w:pPr>
      <w:r w:rsidRPr="006C7734">
        <w:rPr>
          <w:rFonts w:cs="B Lotus" w:hint="cs"/>
          <w:rtl/>
          <w:lang w:bidi="fa-IR"/>
        </w:rPr>
        <w:lastRenderedPageBreak/>
        <w:t>9</w:t>
      </w:r>
      <w:r w:rsidRPr="001C0EDF">
        <w:rPr>
          <w:rFonts w:hint="cs"/>
          <w:rtl/>
          <w:lang w:bidi="fa-IR"/>
        </w:rPr>
        <w:t>. استیفاء حقوق مؤسسه و اقام</w:t>
      </w:r>
      <w:r>
        <w:rPr>
          <w:rFonts w:hint="cs"/>
          <w:rtl/>
          <w:lang w:bidi="fa-IR"/>
        </w:rPr>
        <w:t>هٔ</w:t>
      </w:r>
      <w:r w:rsidRPr="001C0EDF">
        <w:rPr>
          <w:rFonts w:hint="cs"/>
          <w:rtl/>
          <w:lang w:bidi="fa-IR"/>
        </w:rPr>
        <w:t xml:space="preserve"> دعوی و غیره؛</w:t>
      </w:r>
    </w:p>
    <w:p w:rsidR="00886C9B" w:rsidRPr="001C0EDF" w:rsidRDefault="00886C9B" w:rsidP="00886C9B">
      <w:pPr>
        <w:ind w:left="511" w:hanging="227"/>
        <w:rPr>
          <w:rtl/>
          <w:lang w:bidi="fa-IR"/>
        </w:rPr>
      </w:pPr>
      <w:r w:rsidRPr="006C7734">
        <w:rPr>
          <w:rFonts w:cs="B Lotus" w:hint="cs"/>
          <w:rtl/>
          <w:lang w:bidi="fa-IR"/>
        </w:rPr>
        <w:t>10</w:t>
      </w:r>
      <w:r w:rsidRPr="001C0EDF">
        <w:rPr>
          <w:rFonts w:hint="cs"/>
          <w:rtl/>
          <w:lang w:bidi="fa-IR"/>
        </w:rPr>
        <w:t>. اجرای سایر وظایف محوله از طرف وزیر فرهنگ و آموزش عالی.</w:t>
      </w:r>
      <w:r w:rsidRPr="006C7734">
        <w:rPr>
          <w:rStyle w:val="FootnoteReference"/>
          <w:rFonts w:cs="B Lotus"/>
          <w:sz w:val="26"/>
          <w:rtl/>
          <w:lang w:bidi="fa-IR"/>
        </w:rPr>
        <w:footnoteReference w:id="37"/>
      </w:r>
    </w:p>
    <w:p w:rsidR="00886C9B" w:rsidRPr="001C0EDF" w:rsidRDefault="00886C9B" w:rsidP="00886C9B">
      <w:pPr>
        <w:spacing w:before="60"/>
        <w:rPr>
          <w:rtl/>
          <w:lang w:bidi="fa-IR"/>
        </w:rPr>
      </w:pPr>
      <w:r w:rsidRPr="001C0EDF">
        <w:rPr>
          <w:rFonts w:hint="cs"/>
          <w:rtl/>
          <w:lang w:bidi="fa-IR"/>
        </w:rPr>
        <w:t>آنچه جهت‌گیری این اساسنامه را شکل می‌داد، تأکید بر مطالعه و تحقیق در فرهنگ و معارف اسلامی بود که متأثر از شرایط اجتماعی و سیاسی خاص دوران پس از انقلاب بود. با توجه به همین رسالت است که عنوان مطالعات و تحقیقات فرهنگی برای مؤسسه در نظر گرفته ‌شد. البته مؤسسه در این دوران وظیف</w:t>
      </w:r>
      <w:r>
        <w:rPr>
          <w:rFonts w:hint="cs"/>
          <w:rtl/>
          <w:lang w:bidi="fa-IR"/>
        </w:rPr>
        <w:t>هٔ</w:t>
      </w:r>
      <w:r w:rsidRPr="001C0EDF">
        <w:rPr>
          <w:rFonts w:hint="cs"/>
          <w:rtl/>
          <w:lang w:bidi="fa-IR"/>
        </w:rPr>
        <w:t xml:space="preserve"> مطالعه و تحقیق در فرهنگ‌ها و تمدن‌های سایر ملل را نیز بر عهده داشت که این امر در راستای وظایف فرهنگی ‌مؤسسات ادغام‌شده از جمله مرکز ایرانی مطالعه فرهنگ‌ها، مرکز اسناد فرهنگی آسیا و ... قابل تفسیر است.</w:t>
      </w:r>
    </w:p>
    <w:p w:rsidR="00886C9B" w:rsidRPr="001C0EDF" w:rsidRDefault="00886C9B" w:rsidP="00886C9B">
      <w:pPr>
        <w:spacing w:line="376" w:lineRule="exact"/>
        <w:rPr>
          <w:rtl/>
          <w:lang w:bidi="fa-IR"/>
        </w:rPr>
      </w:pPr>
      <w:r w:rsidRPr="001C0EDF">
        <w:rPr>
          <w:rFonts w:hint="cs"/>
          <w:rtl/>
          <w:lang w:bidi="fa-IR"/>
        </w:rPr>
        <w:t>بنابراین در یک جمع‌بندی می‌توان گفت، اهداف و وظایفی که برای مؤسسه در نظر گرفته شد هم برگرفته از کارکرد ‌مؤسسات ادغام‌شده در مؤسسه مطالعات و تحقیقات فرهنگی و هم برآمده از آرمان انقلاب اسلامی بود. از همین‌رو بسیار طبیعی بود که اهداف جدید منجر به تغییر رویکردها و گرایش‌های مؤسسه در قیاس با نهادهای ادغام‌شده، شود. بر این اساس گرچه در اساسنامه به تحقیق در زمین</w:t>
      </w:r>
      <w:r>
        <w:rPr>
          <w:rFonts w:hint="cs"/>
          <w:rtl/>
          <w:lang w:bidi="fa-IR"/>
        </w:rPr>
        <w:t>هٔ</w:t>
      </w:r>
      <w:r w:rsidRPr="001C0EDF">
        <w:rPr>
          <w:rFonts w:hint="cs"/>
          <w:rtl/>
          <w:lang w:bidi="fa-IR"/>
        </w:rPr>
        <w:t xml:space="preserve"> علوم انسانی و مبانی آن و مطالعه و تحقیق در آثار حکمی و فلسفی اشاره شده بود اما این موارد در اولویت‌های بعدی این مؤسسه قرار داشت.</w:t>
      </w:r>
      <w:r w:rsidRPr="006C7734">
        <w:rPr>
          <w:rStyle w:val="FootnoteReference"/>
          <w:rFonts w:cs="B Lotus"/>
          <w:sz w:val="26"/>
          <w:rtl/>
          <w:lang w:bidi="fa-IR"/>
        </w:rPr>
        <w:footnoteReference w:id="38"/>
      </w:r>
    </w:p>
    <w:p w:rsidR="00886C9B" w:rsidRPr="001C0EDF" w:rsidRDefault="00886C9B" w:rsidP="00886C9B">
      <w:pPr>
        <w:spacing w:line="374" w:lineRule="exact"/>
        <w:rPr>
          <w:rtl/>
          <w:lang w:bidi="fa-IR"/>
        </w:rPr>
      </w:pPr>
      <w:r w:rsidRPr="001C0EDF">
        <w:rPr>
          <w:rFonts w:hint="cs"/>
          <w:rtl/>
          <w:lang w:bidi="fa-IR"/>
        </w:rPr>
        <w:t>در اساسنام</w:t>
      </w:r>
      <w:r>
        <w:rPr>
          <w:rFonts w:hint="cs"/>
          <w:rtl/>
          <w:lang w:bidi="fa-IR"/>
        </w:rPr>
        <w:t>هٔ</w:t>
      </w:r>
      <w:r w:rsidRPr="001C0EDF">
        <w:rPr>
          <w:rFonts w:hint="cs"/>
          <w:rtl/>
          <w:lang w:bidi="fa-IR"/>
        </w:rPr>
        <w:t xml:space="preserve"> دوم مؤسسه مطالعات و تحقیقات فرهنگی که در سال </w:t>
      </w:r>
      <w:r w:rsidRPr="006C7734">
        <w:rPr>
          <w:rFonts w:cs="B Lotus" w:hint="cs"/>
          <w:rtl/>
          <w:lang w:bidi="fa-IR"/>
        </w:rPr>
        <w:t>1362</w:t>
      </w:r>
      <w:r w:rsidRPr="001C0EDF">
        <w:rPr>
          <w:rFonts w:hint="cs"/>
          <w:rtl/>
          <w:lang w:bidi="fa-IR"/>
        </w:rPr>
        <w:t xml:space="preserve"> به تصویب رسید و توسط وزیر وقت فرهنگ و آموزش عالی دکتر محمدعلی نجفی ابلاغ شد. نیز اهداف کلی مؤسسه مطالعات و تحقیقات فرهنگی تغییر چندانی پیدا نکرد</w:t>
      </w:r>
      <w:r w:rsidRPr="006C7734">
        <w:rPr>
          <w:rStyle w:val="FootnoteReference"/>
          <w:rFonts w:cs="B Lotus"/>
          <w:sz w:val="26"/>
          <w:rtl/>
          <w:lang w:bidi="fa-IR"/>
        </w:rPr>
        <w:footnoteReference w:id="39"/>
      </w:r>
      <w:r w:rsidRPr="001C0EDF">
        <w:rPr>
          <w:rFonts w:hint="cs"/>
          <w:rtl/>
          <w:lang w:bidi="fa-IR"/>
        </w:rPr>
        <w:t xml:space="preserve"> اما در ساختار اداری این مؤسسه، دو معاونت با عناوین اداری و مالی و تحقیقاتی تعریف شد. در این اساسنامه معاونت تحقیقاتی بخش‌های مختلفی از جمله ویراستاری، انتشارات، مرکز اطلاعات و اسناد پژوهشی و همچنین اعضای هیئت علمی را در بر می‌گرفت و معاونت اداری و مالی شامل بخش‌هایی چون ادار</w:t>
      </w:r>
      <w:r>
        <w:rPr>
          <w:rFonts w:hint="cs"/>
          <w:rtl/>
          <w:lang w:bidi="fa-IR"/>
        </w:rPr>
        <w:t>هٔ</w:t>
      </w:r>
      <w:r w:rsidRPr="001C0EDF">
        <w:rPr>
          <w:rFonts w:hint="cs"/>
          <w:rtl/>
          <w:lang w:bidi="fa-IR"/>
        </w:rPr>
        <w:t xml:space="preserve"> کارگزینی و رفاه کارکنان، ادار</w:t>
      </w:r>
      <w:r>
        <w:rPr>
          <w:rFonts w:hint="cs"/>
          <w:rtl/>
          <w:lang w:bidi="fa-IR"/>
        </w:rPr>
        <w:t>هٔ</w:t>
      </w:r>
      <w:r w:rsidRPr="001C0EDF">
        <w:rPr>
          <w:rFonts w:hint="cs"/>
          <w:rtl/>
          <w:lang w:bidi="fa-IR"/>
        </w:rPr>
        <w:t xml:space="preserve"> خدمات و تدارکات و ذیحسابی می‌شد.</w:t>
      </w:r>
      <w:r w:rsidRPr="006C7734">
        <w:rPr>
          <w:rStyle w:val="FootnoteReference"/>
          <w:rFonts w:cs="B Lotus"/>
          <w:sz w:val="26"/>
          <w:rtl/>
          <w:lang w:bidi="fa-IR"/>
        </w:rPr>
        <w:footnoteReference w:id="40"/>
      </w:r>
    </w:p>
    <w:p w:rsidR="00886C9B" w:rsidRPr="00907402" w:rsidRDefault="00886C9B" w:rsidP="00886C9B">
      <w:pPr>
        <w:pStyle w:val="Heading2"/>
        <w:spacing w:before="220" w:after="100" w:line="374" w:lineRule="exact"/>
        <w:rPr>
          <w:b/>
          <w:bCs w:val="0"/>
          <w:rtl/>
          <w:lang w:bidi="fa-IR"/>
        </w:rPr>
      </w:pPr>
      <w:bookmarkStart w:id="9" w:name="_Toc68618464"/>
      <w:r w:rsidRPr="00907402">
        <w:rPr>
          <w:rFonts w:hint="cs"/>
          <w:b/>
          <w:bCs w:val="0"/>
          <w:rtl/>
          <w:lang w:bidi="fa-IR"/>
        </w:rPr>
        <w:t>نخستین گام‌ها در مسیر ساماندهی طرح‌های پژوهشی مؤسسه</w:t>
      </w:r>
      <w:bookmarkEnd w:id="9"/>
    </w:p>
    <w:p w:rsidR="00886C9B" w:rsidRPr="001C0EDF" w:rsidRDefault="00886C9B" w:rsidP="00886C9B">
      <w:pPr>
        <w:spacing w:line="374" w:lineRule="exact"/>
        <w:ind w:firstLine="0"/>
        <w:rPr>
          <w:rtl/>
        </w:rPr>
      </w:pPr>
      <w:r w:rsidRPr="001C0EDF">
        <w:rPr>
          <w:rFonts w:hint="cs"/>
          <w:rtl/>
        </w:rPr>
        <w:t xml:space="preserve">بر اساس آماری که از طرح‌های نیمه تمام ‌مؤسسات یازده‌گانه پیش از انقلاب اسلامی و مؤسسه مطالعات و تحقیقات فرهنگی تهیه شده است، فرهنگستان زبان ایران با </w:t>
      </w:r>
      <w:r w:rsidRPr="006C7734">
        <w:rPr>
          <w:rFonts w:cs="B Lotus" w:hint="cs"/>
          <w:rtl/>
        </w:rPr>
        <w:t>168</w:t>
      </w:r>
      <w:r w:rsidRPr="001C0EDF">
        <w:rPr>
          <w:rFonts w:hint="cs"/>
          <w:rtl/>
        </w:rPr>
        <w:t xml:space="preserve"> طرح پژوهشی نیمه‌تمام بیشترین تعداد طرح‌های متوقف‌شده را در بین این ‌مؤسسات به خود اختصاص داده بود. پس از آن نیز بنیاد شاهنامه با </w:t>
      </w:r>
      <w:r w:rsidRPr="006C7734">
        <w:rPr>
          <w:rFonts w:cs="B Lotus" w:hint="cs"/>
          <w:rtl/>
        </w:rPr>
        <w:t>31</w:t>
      </w:r>
      <w:r w:rsidRPr="001C0EDF">
        <w:rPr>
          <w:rFonts w:hint="cs"/>
          <w:rtl/>
        </w:rPr>
        <w:t xml:space="preserve"> طرح، مرکز اسناد فرهنگی آسیا با </w:t>
      </w:r>
      <w:r w:rsidRPr="006C7734">
        <w:rPr>
          <w:rFonts w:cs="B Lotus" w:hint="cs"/>
          <w:rtl/>
        </w:rPr>
        <w:t>27</w:t>
      </w:r>
      <w:r w:rsidRPr="001C0EDF">
        <w:rPr>
          <w:rFonts w:hint="cs"/>
          <w:rtl/>
        </w:rPr>
        <w:t xml:space="preserve"> طرح، بنیاد فرهنگ ایران با </w:t>
      </w:r>
      <w:r w:rsidRPr="006C7734">
        <w:rPr>
          <w:rFonts w:cs="B Lotus" w:hint="cs"/>
          <w:rtl/>
        </w:rPr>
        <w:t>22</w:t>
      </w:r>
      <w:r w:rsidRPr="001C0EDF">
        <w:rPr>
          <w:rFonts w:hint="cs"/>
          <w:rtl/>
        </w:rPr>
        <w:t xml:space="preserve"> طرح به زبان فارسی و </w:t>
      </w:r>
      <w:r w:rsidRPr="006C7734">
        <w:rPr>
          <w:rFonts w:cs="B Lotus" w:hint="cs"/>
          <w:rtl/>
        </w:rPr>
        <w:t>1</w:t>
      </w:r>
      <w:r w:rsidRPr="001C0EDF">
        <w:rPr>
          <w:rFonts w:hint="cs"/>
          <w:rtl/>
        </w:rPr>
        <w:t xml:space="preserve"> طرح به زبان انگلیسی، پژوهشگاه علوم انسانی با </w:t>
      </w:r>
      <w:r w:rsidRPr="006C7734">
        <w:rPr>
          <w:rFonts w:cs="B Lotus" w:hint="cs"/>
          <w:rtl/>
        </w:rPr>
        <w:t>11</w:t>
      </w:r>
      <w:r w:rsidRPr="001C0EDF">
        <w:rPr>
          <w:rFonts w:hint="cs"/>
          <w:rtl/>
        </w:rPr>
        <w:t xml:space="preserve"> طرح، پژوهشکد</w:t>
      </w:r>
      <w:r>
        <w:rPr>
          <w:rFonts w:hint="cs"/>
          <w:rtl/>
        </w:rPr>
        <w:t>هٔ</w:t>
      </w:r>
      <w:r w:rsidRPr="001C0EDF">
        <w:rPr>
          <w:rFonts w:hint="cs"/>
          <w:rtl/>
        </w:rPr>
        <w:t xml:space="preserve"> علوم ارتباطی با </w:t>
      </w:r>
      <w:r w:rsidRPr="006C7734">
        <w:rPr>
          <w:rFonts w:cs="B Lotus" w:hint="cs"/>
          <w:rtl/>
        </w:rPr>
        <w:t>6</w:t>
      </w:r>
      <w:r w:rsidRPr="001C0EDF">
        <w:rPr>
          <w:rFonts w:hint="cs"/>
          <w:rtl/>
        </w:rPr>
        <w:t xml:space="preserve"> طرح به زبان فارسی و </w:t>
      </w:r>
      <w:r w:rsidRPr="006C7734">
        <w:rPr>
          <w:rFonts w:cs="B Lotus" w:hint="cs"/>
          <w:rtl/>
        </w:rPr>
        <w:t>1</w:t>
      </w:r>
      <w:r w:rsidRPr="001C0EDF">
        <w:rPr>
          <w:rFonts w:hint="cs"/>
          <w:rtl/>
        </w:rPr>
        <w:t xml:space="preserve"> طرح به زبان انگلیسی، مرکز ایرانی مطالعه فرهنگ‌ها با </w:t>
      </w:r>
      <w:r w:rsidRPr="006C7734">
        <w:rPr>
          <w:rFonts w:cs="B Lotus" w:hint="cs"/>
          <w:rtl/>
        </w:rPr>
        <w:t>12</w:t>
      </w:r>
      <w:r w:rsidRPr="001C0EDF">
        <w:rPr>
          <w:rFonts w:hint="cs"/>
          <w:rtl/>
        </w:rPr>
        <w:t xml:space="preserve"> طرح، فرهنگستان ادب و هنر با </w:t>
      </w:r>
      <w:r w:rsidRPr="006C7734">
        <w:rPr>
          <w:rFonts w:cs="B Lotus" w:hint="cs"/>
          <w:rtl/>
        </w:rPr>
        <w:t>10</w:t>
      </w:r>
      <w:r w:rsidRPr="001C0EDF">
        <w:rPr>
          <w:rFonts w:hint="cs"/>
          <w:rtl/>
        </w:rPr>
        <w:t xml:space="preserve"> طرح، مرکز ایرانی تحقیقات تاریخی با </w:t>
      </w:r>
      <w:r w:rsidRPr="006C7734">
        <w:rPr>
          <w:rFonts w:cs="B Lotus" w:hint="cs"/>
          <w:rtl/>
        </w:rPr>
        <w:t>2</w:t>
      </w:r>
      <w:r w:rsidRPr="001C0EDF">
        <w:rPr>
          <w:rFonts w:hint="cs"/>
          <w:rtl/>
        </w:rPr>
        <w:t xml:space="preserve"> طرح ناتمام در مراحل بعدی قرار داشتند؛ از این‌رو در مجموع مؤسسه وارث نزدیک به </w:t>
      </w:r>
      <w:r w:rsidRPr="006C7734">
        <w:rPr>
          <w:rFonts w:cs="B Lotus" w:hint="cs"/>
          <w:rtl/>
        </w:rPr>
        <w:t>298</w:t>
      </w:r>
      <w:r w:rsidRPr="001C0EDF">
        <w:rPr>
          <w:rFonts w:hint="cs"/>
          <w:rtl/>
        </w:rPr>
        <w:t xml:space="preserve"> طرح راکد و ناتمام بود.</w:t>
      </w:r>
      <w:r w:rsidRPr="006C7734">
        <w:rPr>
          <w:rStyle w:val="FootnoteReference"/>
          <w:rFonts w:cs="B Lotus"/>
          <w:sz w:val="26"/>
          <w:rtl/>
        </w:rPr>
        <w:footnoteReference w:id="41"/>
      </w:r>
    </w:p>
    <w:p w:rsidR="00886C9B" w:rsidRPr="001C0EDF" w:rsidRDefault="00886C9B" w:rsidP="00886C9B">
      <w:pPr>
        <w:spacing w:line="386" w:lineRule="exact"/>
      </w:pPr>
      <w:r w:rsidRPr="001C0EDF">
        <w:rPr>
          <w:rFonts w:hint="cs"/>
          <w:rtl/>
        </w:rPr>
        <w:lastRenderedPageBreak/>
        <w:t>این طرح‌ها اغلب به صورت گروهی انجام می‌گرفت و عمدتاً در حوز</w:t>
      </w:r>
      <w:r>
        <w:rPr>
          <w:rFonts w:hint="cs"/>
          <w:rtl/>
        </w:rPr>
        <w:t>هٔ</w:t>
      </w:r>
      <w:r w:rsidRPr="001C0EDF">
        <w:rPr>
          <w:rFonts w:hint="cs"/>
          <w:rtl/>
        </w:rPr>
        <w:t xml:space="preserve"> زبان و ادبیات فارسی بود. اما توقف این طرح‌ها دلایل مختلف </w:t>
      </w:r>
      <w:r w:rsidRPr="001C0EDF">
        <w:rPr>
          <w:rFonts w:hint="cs"/>
          <w:rtl/>
          <w:lang w:bidi="fa-IR"/>
        </w:rPr>
        <w:t xml:space="preserve">داشت که </w:t>
      </w:r>
      <w:r w:rsidRPr="001C0EDF">
        <w:rPr>
          <w:rFonts w:hint="cs"/>
          <w:rtl/>
        </w:rPr>
        <w:t>از جمله می‌توان به، بازنشستگی و یا مهاجرت تعدادی از اعضای هیئت علمی پس از انقلاب اسلامی و همچنین تصفی</w:t>
      </w:r>
      <w:r>
        <w:rPr>
          <w:rFonts w:hint="cs"/>
          <w:rtl/>
        </w:rPr>
        <w:t>هٔ</w:t>
      </w:r>
      <w:r w:rsidRPr="001C0EDF">
        <w:rPr>
          <w:rFonts w:hint="cs"/>
          <w:rtl/>
        </w:rPr>
        <w:t xml:space="preserve"> برخی از اعضای هیئت علمی ‌مؤسسات یازده‌گانه در زمان انقلاب فرهنگی سال </w:t>
      </w:r>
      <w:r w:rsidRPr="006C7734">
        <w:rPr>
          <w:rFonts w:cs="B Lotus" w:hint="cs"/>
          <w:rtl/>
        </w:rPr>
        <w:t>1363</w:t>
      </w:r>
      <w:r w:rsidRPr="001C0EDF">
        <w:rPr>
          <w:rFonts w:hint="cs"/>
          <w:rtl/>
        </w:rPr>
        <w:t xml:space="preserve"> اشاره کرد.</w:t>
      </w:r>
      <w:r w:rsidRPr="006C7734">
        <w:rPr>
          <w:rStyle w:val="FootnoteReference"/>
          <w:rFonts w:cs="B Lotus"/>
          <w:sz w:val="26"/>
          <w:rtl/>
        </w:rPr>
        <w:footnoteReference w:id="42"/>
      </w:r>
      <w:r w:rsidRPr="001C0EDF">
        <w:rPr>
          <w:rFonts w:hint="cs"/>
          <w:rtl/>
        </w:rPr>
        <w:t xml:space="preserve"> افزون بر این، تعدادی از این طرح‌ها با توجه به تغییر فضای سیاسی، اجتماعی و فرهنگی کشور موضوعیت خود را از دست داده بودند. علاوه بر آن در جریان انقلاب و ادغام ‌مؤسسات یازده‌گانه به دلیل جابه‌جایی ساختمان‌ها و امکانات ‌مؤسسات، عملاً امکان دسترسی به فیش‌های تحقیقاتی برخی از این طرح‌ها میسر نبود که همین امر تدوین نهایی برخی از طرح‌ها را ناممکن می‌کرد. چون پیش از انقلاب اسلامی اغلب طرح‌های تحقیقاتی طی قراردادهایی به پژوهشگران بیرونی واگذار شده بود، پس از انقلاب اسلامی به‌دلیل قطع ارتباط با این محققین به دلایل گوناگون چون تشخیص عدم صلاحیت فرهنگی و سیاسی مجریان طرح‌ها و یا هزین</w:t>
      </w:r>
      <w:r>
        <w:rPr>
          <w:rFonts w:hint="cs"/>
          <w:rtl/>
        </w:rPr>
        <w:t>هٔ</w:t>
      </w:r>
      <w:r w:rsidRPr="001C0EDF">
        <w:rPr>
          <w:rFonts w:hint="cs"/>
          <w:rtl/>
        </w:rPr>
        <w:t xml:space="preserve"> بالای اجرای طرح‌ها و یا موضوعیت نداشتن اجرای برخی از طرح‌ها، بسیاری از طرح‌ها از دستور کار موسس</w:t>
      </w:r>
      <w:r>
        <w:rPr>
          <w:rFonts w:hint="cs"/>
          <w:rtl/>
        </w:rPr>
        <w:t>هٔ</w:t>
      </w:r>
      <w:r w:rsidRPr="001C0EDF">
        <w:rPr>
          <w:rFonts w:hint="cs"/>
          <w:rtl/>
        </w:rPr>
        <w:t xml:space="preserve"> مطالعات و تحقیقات فرهنگی خارج شدند. البته در سال‌های بعد احیای آثار و طرح‌های در دست انجام یا متوقف مانده، آغاز شد و تعدادی از این آثار به مرحل</w:t>
      </w:r>
      <w:r>
        <w:rPr>
          <w:rFonts w:hint="cs"/>
          <w:rtl/>
        </w:rPr>
        <w:t>هٔ</w:t>
      </w:r>
      <w:r w:rsidRPr="001C0EDF">
        <w:rPr>
          <w:rFonts w:hint="cs"/>
          <w:rtl/>
        </w:rPr>
        <w:t xml:space="preserve"> چاپ و بهره‌برداری رسیدند.</w:t>
      </w:r>
      <w:r w:rsidRPr="006C7734">
        <w:rPr>
          <w:rStyle w:val="FootnoteReference"/>
          <w:rFonts w:cs="B Lotus"/>
          <w:sz w:val="26"/>
          <w:rtl/>
        </w:rPr>
        <w:footnoteReference w:id="43"/>
      </w:r>
    </w:p>
    <w:p w:rsidR="00886C9B" w:rsidRPr="001C0EDF" w:rsidRDefault="00886C9B" w:rsidP="00886C9B">
      <w:pPr>
        <w:rPr>
          <w:rtl/>
        </w:rPr>
      </w:pPr>
      <w:r w:rsidRPr="001C0EDF">
        <w:rPr>
          <w:rFonts w:hint="cs"/>
          <w:rtl/>
        </w:rPr>
        <w:t>از بعضی از طرح‌هایی که در ‌مؤسسات پیشین شروع شده و در نهایت در مؤسسه مطالعات و تحقیقات فرهنگی ادامه یافتند می‌توان از طرح‌های زیر نام برد:</w:t>
      </w:r>
    </w:p>
    <w:p w:rsidR="00886C9B" w:rsidRPr="001C0EDF" w:rsidRDefault="00886C9B" w:rsidP="00886C9B">
      <w:pPr>
        <w:ind w:left="284" w:firstLine="0"/>
        <w:rPr>
          <w:rtl/>
        </w:rPr>
      </w:pPr>
      <w:r w:rsidRPr="001C0EDF">
        <w:rPr>
          <w:rFonts w:ascii="w_Lotus Light" w:hAnsi="w_Lotus Light"/>
          <w:rtl/>
        </w:rPr>
        <w:t>_</w:t>
      </w:r>
      <w:r w:rsidRPr="001C0EDF">
        <w:rPr>
          <w:rFonts w:hint="cs"/>
          <w:rtl/>
        </w:rPr>
        <w:t xml:space="preserve"> الایرانیون</w:t>
      </w:r>
      <w:r w:rsidRPr="001C0EDF">
        <w:rPr>
          <w:rtl/>
        </w:rPr>
        <w:t xml:space="preserve"> </w:t>
      </w:r>
      <w:r w:rsidRPr="001C0EDF">
        <w:rPr>
          <w:rFonts w:hint="cs"/>
          <w:rtl/>
        </w:rPr>
        <w:t>والادب</w:t>
      </w:r>
      <w:r w:rsidRPr="001C0EDF">
        <w:rPr>
          <w:rtl/>
        </w:rPr>
        <w:t xml:space="preserve"> </w:t>
      </w:r>
      <w:r w:rsidRPr="001C0EDF">
        <w:rPr>
          <w:rFonts w:hint="cs"/>
          <w:rtl/>
        </w:rPr>
        <w:t>العربی</w:t>
      </w:r>
      <w:r w:rsidRPr="001C0EDF">
        <w:rPr>
          <w:rtl/>
        </w:rPr>
        <w:t xml:space="preserve"> </w:t>
      </w:r>
      <w:r w:rsidRPr="001C0EDF">
        <w:rPr>
          <w:rFonts w:hint="cs"/>
          <w:rtl/>
        </w:rPr>
        <w:t>که از</w:t>
      </w:r>
      <w:r w:rsidRPr="001C0EDF">
        <w:rPr>
          <w:rtl/>
        </w:rPr>
        <w:t xml:space="preserve"> </w:t>
      </w:r>
      <w:r w:rsidRPr="001C0EDF">
        <w:rPr>
          <w:rFonts w:hint="cs"/>
          <w:rtl/>
        </w:rPr>
        <w:t>سال</w:t>
      </w:r>
      <w:r w:rsidRPr="001C0EDF">
        <w:rPr>
          <w:rtl/>
        </w:rPr>
        <w:t xml:space="preserve"> </w:t>
      </w:r>
      <w:r w:rsidRPr="006C7734">
        <w:rPr>
          <w:rFonts w:cs="B Lotus"/>
          <w:rtl/>
        </w:rPr>
        <w:t>1358</w:t>
      </w:r>
      <w:r w:rsidRPr="001C0EDF">
        <w:rPr>
          <w:rtl/>
        </w:rPr>
        <w:t xml:space="preserve"> </w:t>
      </w:r>
      <w:r w:rsidRPr="001C0EDF">
        <w:rPr>
          <w:rFonts w:hint="cs"/>
          <w:rtl/>
        </w:rPr>
        <w:t>توسط</w:t>
      </w:r>
      <w:r w:rsidRPr="001C0EDF">
        <w:t>‌</w:t>
      </w:r>
      <w:r w:rsidRPr="001C0EDF">
        <w:rPr>
          <w:rtl/>
        </w:rPr>
        <w:t xml:space="preserve"> </w:t>
      </w:r>
      <w:r w:rsidRPr="001C0EDF">
        <w:rPr>
          <w:rFonts w:hint="cs"/>
          <w:rtl/>
        </w:rPr>
        <w:t>قیس</w:t>
      </w:r>
      <w:r w:rsidRPr="001C0EDF">
        <w:rPr>
          <w:rtl/>
        </w:rPr>
        <w:t xml:space="preserve"> </w:t>
      </w:r>
      <w:r w:rsidRPr="001C0EDF">
        <w:rPr>
          <w:rFonts w:hint="cs"/>
          <w:rtl/>
        </w:rPr>
        <w:t>آل‌قیس</w:t>
      </w:r>
      <w:r w:rsidRPr="001C0EDF">
        <w:rPr>
          <w:rtl/>
        </w:rPr>
        <w:t xml:space="preserve"> </w:t>
      </w:r>
      <w:r w:rsidRPr="001C0EDF">
        <w:rPr>
          <w:rFonts w:hint="cs"/>
          <w:rtl/>
        </w:rPr>
        <w:t>آغاز</w:t>
      </w:r>
      <w:r w:rsidRPr="001C0EDF">
        <w:rPr>
          <w:rtl/>
        </w:rPr>
        <w:t xml:space="preserve"> </w:t>
      </w:r>
      <w:r w:rsidRPr="001C0EDF">
        <w:rPr>
          <w:rFonts w:hint="cs"/>
          <w:rtl/>
        </w:rPr>
        <w:t>شد؛</w:t>
      </w:r>
    </w:p>
    <w:p w:rsidR="00886C9B" w:rsidRPr="001C0EDF" w:rsidRDefault="00886C9B" w:rsidP="00886C9B">
      <w:pPr>
        <w:ind w:left="397" w:hanging="113"/>
      </w:pPr>
      <w:r w:rsidRPr="001C0EDF">
        <w:rPr>
          <w:rFonts w:ascii="w_Lotus Light" w:hAnsi="w_Lotus Light"/>
          <w:rtl/>
        </w:rPr>
        <w:t>_</w:t>
      </w:r>
      <w:r w:rsidRPr="001C0EDF">
        <w:rPr>
          <w:rFonts w:hint="cs"/>
          <w:rtl/>
        </w:rPr>
        <w:t xml:space="preserve"> طرح واژه‌نام</w:t>
      </w:r>
      <w:r>
        <w:rPr>
          <w:rFonts w:hint="cs"/>
          <w:rtl/>
        </w:rPr>
        <w:t>هٔ</w:t>
      </w:r>
      <w:r w:rsidRPr="001C0EDF">
        <w:rPr>
          <w:rtl/>
        </w:rPr>
        <w:t xml:space="preserve"> </w:t>
      </w:r>
      <w:r w:rsidRPr="001C0EDF">
        <w:rPr>
          <w:rFonts w:hint="cs"/>
          <w:rtl/>
        </w:rPr>
        <w:t>دری</w:t>
      </w:r>
      <w:r w:rsidRPr="001C0EDF">
        <w:rPr>
          <w:rtl/>
        </w:rPr>
        <w:t xml:space="preserve"> </w:t>
      </w:r>
      <w:r w:rsidRPr="001C0EDF">
        <w:rPr>
          <w:rFonts w:hint="cs"/>
          <w:rtl/>
        </w:rPr>
        <w:t>زرتشتیان</w:t>
      </w:r>
      <w:r w:rsidRPr="001C0EDF">
        <w:rPr>
          <w:rtl/>
        </w:rPr>
        <w:t xml:space="preserve"> </w:t>
      </w:r>
      <w:r w:rsidRPr="001C0EDF">
        <w:rPr>
          <w:rFonts w:hint="cs"/>
          <w:rtl/>
        </w:rPr>
        <w:t>یزد</w:t>
      </w:r>
      <w:r w:rsidRPr="001C0EDF">
        <w:rPr>
          <w:rtl/>
        </w:rPr>
        <w:t xml:space="preserve"> </w:t>
      </w:r>
      <w:r w:rsidRPr="001C0EDF">
        <w:rPr>
          <w:rFonts w:hint="cs"/>
          <w:rtl/>
        </w:rPr>
        <w:t>توسط</w:t>
      </w:r>
      <w:r w:rsidRPr="001C0EDF">
        <w:rPr>
          <w:rtl/>
        </w:rPr>
        <w:t xml:space="preserve"> </w:t>
      </w:r>
      <w:r w:rsidRPr="001C0EDF">
        <w:rPr>
          <w:rFonts w:hint="cs"/>
          <w:rtl/>
        </w:rPr>
        <w:t>دکتر</w:t>
      </w:r>
      <w:r w:rsidRPr="001C0EDF">
        <w:rPr>
          <w:rtl/>
        </w:rPr>
        <w:t xml:space="preserve"> </w:t>
      </w:r>
      <w:r w:rsidRPr="001C0EDF">
        <w:rPr>
          <w:rFonts w:hint="cs"/>
          <w:rtl/>
        </w:rPr>
        <w:t xml:space="preserve">کتایون مزداپور که از سال </w:t>
      </w:r>
      <w:r w:rsidRPr="006C7734">
        <w:rPr>
          <w:rFonts w:cs="B Lotus"/>
          <w:rtl/>
        </w:rPr>
        <w:t>1351</w:t>
      </w:r>
      <w:r w:rsidRPr="001C0EDF">
        <w:rPr>
          <w:rFonts w:hint="cs"/>
          <w:rtl/>
        </w:rPr>
        <w:t xml:space="preserve"> شروع شده بود.</w:t>
      </w:r>
      <w:r w:rsidRPr="006C7734">
        <w:rPr>
          <w:rStyle w:val="FootnoteReference"/>
          <w:rFonts w:cs="B Lotus"/>
          <w:sz w:val="26"/>
          <w:rtl/>
        </w:rPr>
        <w:footnoteReference w:id="44"/>
      </w:r>
    </w:p>
    <w:p w:rsidR="00886C9B" w:rsidRPr="002979CF" w:rsidRDefault="00886C9B" w:rsidP="00886C9B">
      <w:pPr>
        <w:spacing w:before="60" w:line="376" w:lineRule="exact"/>
        <w:rPr>
          <w:spacing w:val="2"/>
          <w:rtl/>
        </w:rPr>
      </w:pPr>
      <w:r w:rsidRPr="002979CF">
        <w:rPr>
          <w:rFonts w:hint="cs"/>
          <w:spacing w:val="2"/>
          <w:rtl/>
        </w:rPr>
        <w:t>به‌طور کلی در دورهٔ ریاست آقای احمد فخاری ساختارها و قواعد و روال‌ها و سازوکارهای اجرایی و علمی مؤسسه وضعیت روشنی نداشت، در نتیجه امور پژوهشی و اجرای طرح‌ها در این مؤسسه در قالب علایق اعضای هیئت علمی و با توجه به مقتضیات زمان انتخاب و انجام می‌شد. البته در این مسیر با توجه به فضای سیاسی و اجتماعی کشور و آموزه‌های دینی که بر اخوت اسلامی و همکاری و برابری تأکید داشت، توجه به کار گروهی در اولویت قرار گرفت و عموماً طرح‌های تحقیقاتی بر اساس سنت مؤسسه‌های یازده‌گانه در قالب طرح‌های گروهی تعریف و اجرا می‌شد. انجام طرح‌های گروهی در این دوره تا اندازه‌ای وامدار سنت اجرای طرح‌های تحقیقاتی در فرهنگستان زبان ایران و سایر فرهنگستان‌ها و همچنین بنیاد شاهنامه و بنیاد فرهنگ ایران بود که در اجرای آن‌ها تعداد زیادی از نیروهای پژوهشگر همکاری داشتند.</w:t>
      </w:r>
    </w:p>
    <w:p w:rsidR="00886C9B" w:rsidRPr="001C0EDF" w:rsidRDefault="00886C9B" w:rsidP="00886C9B">
      <w:pPr>
        <w:spacing w:line="376" w:lineRule="exact"/>
        <w:rPr>
          <w:rtl/>
        </w:rPr>
      </w:pPr>
      <w:r w:rsidRPr="001C0EDF">
        <w:rPr>
          <w:rFonts w:hint="cs"/>
          <w:rtl/>
        </w:rPr>
        <w:t>با تثبیت وضعیت اجرایی و تحقیقاتی مؤسسه، تلاش‌هایی با هدف بررسی</w:t>
      </w:r>
      <w:r w:rsidRPr="001C0EDF">
        <w:rPr>
          <w:rtl/>
        </w:rPr>
        <w:t xml:space="preserve"> </w:t>
      </w:r>
      <w:r w:rsidRPr="001C0EDF">
        <w:rPr>
          <w:rFonts w:hint="cs"/>
          <w:rtl/>
        </w:rPr>
        <w:t>مجدد</w:t>
      </w:r>
      <w:r w:rsidRPr="001C0EDF">
        <w:rPr>
          <w:rtl/>
        </w:rPr>
        <w:t xml:space="preserve"> </w:t>
      </w:r>
      <w:r w:rsidRPr="001C0EDF">
        <w:rPr>
          <w:rFonts w:hint="cs"/>
          <w:rtl/>
        </w:rPr>
        <w:t>متن‌های</w:t>
      </w:r>
      <w:r w:rsidRPr="001C0EDF">
        <w:rPr>
          <w:rtl/>
        </w:rPr>
        <w:t xml:space="preserve"> </w:t>
      </w:r>
      <w:r w:rsidRPr="001C0EDF">
        <w:rPr>
          <w:rFonts w:hint="cs"/>
          <w:rtl/>
        </w:rPr>
        <w:t>آماده</w:t>
      </w:r>
      <w:r w:rsidRPr="001C0EDF">
        <w:rPr>
          <w:rtl/>
        </w:rPr>
        <w:t xml:space="preserve"> </w:t>
      </w:r>
      <w:r w:rsidRPr="001C0EDF">
        <w:rPr>
          <w:rFonts w:hint="cs"/>
          <w:rtl/>
        </w:rPr>
        <w:t>چاپ</w:t>
      </w:r>
      <w:r w:rsidRPr="001C0EDF">
        <w:rPr>
          <w:rtl/>
        </w:rPr>
        <w:t xml:space="preserve"> </w:t>
      </w:r>
      <w:r w:rsidRPr="001C0EDF">
        <w:rPr>
          <w:rFonts w:hint="cs"/>
          <w:rtl/>
        </w:rPr>
        <w:t>‌مؤسسات پیشین آغاز شد و همزمان اقدامات تازه‌ای برای سر و سامان‌دادن به وضعیت قراردادها</w:t>
      </w:r>
      <w:r w:rsidRPr="001C0EDF">
        <w:rPr>
          <w:rtl/>
        </w:rPr>
        <w:t xml:space="preserve"> </w:t>
      </w:r>
      <w:r w:rsidRPr="001C0EDF">
        <w:rPr>
          <w:rFonts w:hint="cs"/>
          <w:rtl/>
        </w:rPr>
        <w:t>به‌وسیل</w:t>
      </w:r>
      <w:r>
        <w:rPr>
          <w:rFonts w:hint="cs"/>
          <w:rtl/>
        </w:rPr>
        <w:t>هٔ</w:t>
      </w:r>
      <w:r w:rsidRPr="001C0EDF">
        <w:rPr>
          <w:rtl/>
        </w:rPr>
        <w:t xml:space="preserve"> </w:t>
      </w:r>
      <w:r w:rsidRPr="001C0EDF">
        <w:rPr>
          <w:rFonts w:hint="cs"/>
          <w:rtl/>
        </w:rPr>
        <w:t>شورای مؤسسه صورت گرفت تا فعالیت‌های پیشین ‌مؤسسات یازده‌گانه تعیین تکلیف شوند. در نتیجه،</w:t>
      </w:r>
      <w:r w:rsidRPr="001C0EDF">
        <w:rPr>
          <w:rtl/>
        </w:rPr>
        <w:t xml:space="preserve"> </w:t>
      </w:r>
      <w:r w:rsidRPr="001C0EDF">
        <w:rPr>
          <w:rFonts w:hint="cs"/>
          <w:rtl/>
        </w:rPr>
        <w:t>کلی</w:t>
      </w:r>
      <w:r>
        <w:rPr>
          <w:rFonts w:hint="cs"/>
          <w:rtl/>
        </w:rPr>
        <w:t>هٔ</w:t>
      </w:r>
      <w:r w:rsidRPr="001C0EDF">
        <w:rPr>
          <w:rtl/>
        </w:rPr>
        <w:t xml:space="preserve"> </w:t>
      </w:r>
      <w:r w:rsidRPr="001C0EDF">
        <w:rPr>
          <w:rFonts w:hint="cs"/>
          <w:rtl/>
        </w:rPr>
        <w:t>پرونده‌ها</w:t>
      </w:r>
      <w:r w:rsidRPr="001C0EDF">
        <w:rPr>
          <w:rtl/>
        </w:rPr>
        <w:t xml:space="preserve"> </w:t>
      </w:r>
      <w:r w:rsidRPr="001C0EDF">
        <w:rPr>
          <w:rFonts w:hint="cs"/>
          <w:rtl/>
        </w:rPr>
        <w:t>و</w:t>
      </w:r>
      <w:r w:rsidRPr="001C0EDF">
        <w:rPr>
          <w:rtl/>
        </w:rPr>
        <w:t xml:space="preserve"> </w:t>
      </w:r>
      <w:r w:rsidRPr="001C0EDF">
        <w:rPr>
          <w:rFonts w:hint="cs"/>
          <w:rtl/>
        </w:rPr>
        <w:t>اطلاعات</w:t>
      </w:r>
      <w:r w:rsidRPr="001C0EDF">
        <w:rPr>
          <w:rtl/>
        </w:rPr>
        <w:t xml:space="preserve"> </w:t>
      </w:r>
      <w:r w:rsidRPr="001C0EDF">
        <w:rPr>
          <w:rFonts w:hint="cs"/>
          <w:rtl/>
        </w:rPr>
        <w:t>و</w:t>
      </w:r>
      <w:r w:rsidRPr="001C0EDF">
        <w:rPr>
          <w:rtl/>
        </w:rPr>
        <w:t xml:space="preserve"> </w:t>
      </w:r>
      <w:r w:rsidRPr="001C0EDF">
        <w:rPr>
          <w:rFonts w:hint="cs"/>
          <w:rtl/>
        </w:rPr>
        <w:t>بایگانی‌های</w:t>
      </w:r>
      <w:r w:rsidRPr="001C0EDF">
        <w:rPr>
          <w:rtl/>
        </w:rPr>
        <w:t xml:space="preserve"> </w:t>
      </w:r>
      <w:r w:rsidRPr="001C0EDF">
        <w:rPr>
          <w:rFonts w:hint="cs"/>
          <w:rtl/>
        </w:rPr>
        <w:t>موجود</w:t>
      </w:r>
      <w:r w:rsidRPr="001C0EDF">
        <w:rPr>
          <w:rtl/>
        </w:rPr>
        <w:t xml:space="preserve"> </w:t>
      </w:r>
      <w:r w:rsidRPr="001C0EDF">
        <w:rPr>
          <w:rFonts w:hint="cs"/>
          <w:rtl/>
        </w:rPr>
        <w:t>که شامل میلیون‌ها</w:t>
      </w:r>
      <w:r w:rsidRPr="001C0EDF">
        <w:rPr>
          <w:rtl/>
        </w:rPr>
        <w:t xml:space="preserve"> </w:t>
      </w:r>
      <w:r w:rsidRPr="001C0EDF">
        <w:rPr>
          <w:rFonts w:hint="cs"/>
          <w:rtl/>
        </w:rPr>
        <w:t>فیش</w:t>
      </w:r>
      <w:r w:rsidRPr="001C0EDF">
        <w:rPr>
          <w:rtl/>
        </w:rPr>
        <w:t xml:space="preserve"> </w:t>
      </w:r>
      <w:r w:rsidRPr="001C0EDF">
        <w:rPr>
          <w:rFonts w:hint="cs"/>
          <w:rtl/>
        </w:rPr>
        <w:t>استخراج‌نشده</w:t>
      </w:r>
      <w:r w:rsidRPr="001C0EDF">
        <w:rPr>
          <w:rtl/>
        </w:rPr>
        <w:t xml:space="preserve"> </w:t>
      </w:r>
      <w:r w:rsidRPr="001C0EDF">
        <w:rPr>
          <w:rFonts w:hint="cs"/>
          <w:rtl/>
        </w:rPr>
        <w:t>و</w:t>
      </w:r>
      <w:r w:rsidRPr="001C0EDF">
        <w:rPr>
          <w:rtl/>
        </w:rPr>
        <w:t xml:space="preserve"> </w:t>
      </w:r>
      <w:r w:rsidRPr="001C0EDF">
        <w:rPr>
          <w:rFonts w:hint="cs"/>
          <w:rtl/>
        </w:rPr>
        <w:t>حدود</w:t>
      </w:r>
      <w:r w:rsidRPr="001C0EDF">
        <w:rPr>
          <w:rtl/>
        </w:rPr>
        <w:t xml:space="preserve"> </w:t>
      </w:r>
      <w:r w:rsidRPr="006C7734">
        <w:rPr>
          <w:rFonts w:cs="B Lotus" w:hint="cs"/>
          <w:rtl/>
        </w:rPr>
        <w:t>296</w:t>
      </w:r>
      <w:r w:rsidRPr="001C0EDF">
        <w:rPr>
          <w:rtl/>
        </w:rPr>
        <w:t xml:space="preserve"> </w:t>
      </w:r>
      <w:r w:rsidRPr="001C0EDF">
        <w:rPr>
          <w:rFonts w:hint="cs"/>
          <w:rtl/>
        </w:rPr>
        <w:t>تحقیق</w:t>
      </w:r>
      <w:r w:rsidRPr="001C0EDF">
        <w:rPr>
          <w:rtl/>
        </w:rPr>
        <w:t xml:space="preserve"> </w:t>
      </w:r>
      <w:r w:rsidRPr="001C0EDF">
        <w:rPr>
          <w:rFonts w:hint="cs"/>
          <w:rtl/>
        </w:rPr>
        <w:t>می‌شد، مورد توجه قرار گرفتند تا پس از تائید محتوای آن‌ها به مرحل</w:t>
      </w:r>
      <w:r>
        <w:rPr>
          <w:rFonts w:hint="cs"/>
          <w:rtl/>
        </w:rPr>
        <w:t>هٔ</w:t>
      </w:r>
      <w:r w:rsidRPr="001C0EDF">
        <w:rPr>
          <w:rtl/>
        </w:rPr>
        <w:t xml:space="preserve"> </w:t>
      </w:r>
      <w:r w:rsidRPr="001C0EDF">
        <w:rPr>
          <w:rFonts w:hint="cs"/>
          <w:rtl/>
        </w:rPr>
        <w:t>چاپ</w:t>
      </w:r>
      <w:r w:rsidRPr="001C0EDF">
        <w:rPr>
          <w:rtl/>
        </w:rPr>
        <w:t xml:space="preserve"> </w:t>
      </w:r>
      <w:r w:rsidRPr="001C0EDF">
        <w:rPr>
          <w:rFonts w:hint="cs"/>
          <w:rtl/>
        </w:rPr>
        <w:t>و</w:t>
      </w:r>
      <w:r w:rsidRPr="001C0EDF">
        <w:rPr>
          <w:rtl/>
        </w:rPr>
        <w:t xml:space="preserve"> </w:t>
      </w:r>
      <w:r w:rsidRPr="001C0EDF">
        <w:rPr>
          <w:rFonts w:hint="cs"/>
          <w:rtl/>
        </w:rPr>
        <w:t>نشر</w:t>
      </w:r>
      <w:r w:rsidRPr="001C0EDF">
        <w:rPr>
          <w:rtl/>
        </w:rPr>
        <w:t xml:space="preserve"> </w:t>
      </w:r>
      <w:r w:rsidRPr="001C0EDF">
        <w:rPr>
          <w:rFonts w:hint="cs"/>
          <w:rtl/>
        </w:rPr>
        <w:t>برسند.</w:t>
      </w:r>
      <w:r w:rsidRPr="006C7734">
        <w:rPr>
          <w:rStyle w:val="FootnoteReference"/>
          <w:rFonts w:cs="B Lotus"/>
          <w:sz w:val="26"/>
          <w:rtl/>
        </w:rPr>
        <w:footnoteReference w:id="45"/>
      </w:r>
    </w:p>
    <w:p w:rsidR="00886C9B" w:rsidRPr="001C0EDF" w:rsidRDefault="00886C9B" w:rsidP="00886C9B">
      <w:pPr>
        <w:spacing w:line="374" w:lineRule="exact"/>
        <w:rPr>
          <w:rtl/>
        </w:rPr>
      </w:pPr>
      <w:r w:rsidRPr="001C0EDF">
        <w:rPr>
          <w:rFonts w:hint="cs"/>
          <w:rtl/>
        </w:rPr>
        <w:lastRenderedPageBreak/>
        <w:t xml:space="preserve">از سال </w:t>
      </w:r>
      <w:r w:rsidRPr="006C7734">
        <w:rPr>
          <w:rFonts w:cs="B Lotus" w:hint="cs"/>
          <w:rtl/>
        </w:rPr>
        <w:t>1360</w:t>
      </w:r>
      <w:r w:rsidRPr="001C0EDF">
        <w:rPr>
          <w:rFonts w:hint="cs"/>
          <w:rtl/>
        </w:rPr>
        <w:t xml:space="preserve"> هجری شمسی نیز که مؤسسه مطالعات و تحقیقات فرهنگی صورت‌بندی اولیه خود را پیدا کرد، برخی از طرح‌های پیشین که ضرورت اجرای آن‌ها حس می‌شد، توسط مجریان ادامه یافتند و علاوه بر آن طرح‌های جدیدی متناسب با اقتضائات سیاسی فرهنگی آن روز کشور آغاز شد. از طرح‌هایی که در این سال تعریف و به مرحل</w:t>
      </w:r>
      <w:r>
        <w:rPr>
          <w:rFonts w:hint="cs"/>
          <w:rtl/>
        </w:rPr>
        <w:t>هٔ</w:t>
      </w:r>
      <w:r w:rsidRPr="001C0EDF">
        <w:rPr>
          <w:rFonts w:hint="cs"/>
          <w:rtl/>
        </w:rPr>
        <w:t xml:space="preserve"> اجرا درآمد، می‌توان به موارد زیر اشاره کرد:</w:t>
      </w:r>
    </w:p>
    <w:p w:rsidR="00886C9B" w:rsidRPr="001C0EDF" w:rsidRDefault="00886C9B" w:rsidP="00886C9B">
      <w:pPr>
        <w:spacing w:line="374" w:lineRule="exact"/>
      </w:pPr>
      <w:r w:rsidRPr="001C0EDF">
        <w:rPr>
          <w:rFonts w:ascii="w_Lotus Light" w:hAnsi="w_Lotus Light"/>
          <w:rtl/>
        </w:rPr>
        <w:t>_</w:t>
      </w:r>
      <w:r w:rsidRPr="001C0EDF">
        <w:rPr>
          <w:rFonts w:hint="cs"/>
          <w:rtl/>
        </w:rPr>
        <w:t xml:space="preserve"> طرح</w:t>
      </w:r>
      <w:r w:rsidRPr="001C0EDF">
        <w:rPr>
          <w:rtl/>
        </w:rPr>
        <w:t xml:space="preserve"> </w:t>
      </w:r>
      <w:r w:rsidRPr="001C0EDF">
        <w:rPr>
          <w:rFonts w:hint="cs"/>
          <w:rtl/>
        </w:rPr>
        <w:t>المعجم</w:t>
      </w:r>
      <w:r w:rsidRPr="001C0EDF">
        <w:rPr>
          <w:rtl/>
        </w:rPr>
        <w:t xml:space="preserve"> </w:t>
      </w:r>
      <w:r w:rsidRPr="001C0EDF">
        <w:rPr>
          <w:rFonts w:hint="cs"/>
          <w:rtl/>
        </w:rPr>
        <w:t>المفهرس</w:t>
      </w:r>
      <w:r w:rsidRPr="001C0EDF">
        <w:rPr>
          <w:rtl/>
        </w:rPr>
        <w:t xml:space="preserve"> </w:t>
      </w:r>
      <w:r w:rsidRPr="001C0EDF">
        <w:rPr>
          <w:rFonts w:hint="cs"/>
          <w:rtl/>
        </w:rPr>
        <w:t>در پژوهشکد</w:t>
      </w:r>
      <w:r>
        <w:rPr>
          <w:rFonts w:hint="cs"/>
          <w:rtl/>
        </w:rPr>
        <w:t>هٔ</w:t>
      </w:r>
      <w:r w:rsidRPr="001C0EDF">
        <w:rPr>
          <w:rFonts w:hint="cs"/>
          <w:rtl/>
        </w:rPr>
        <w:t xml:space="preserve"> ادبیات که</w:t>
      </w:r>
      <w:r w:rsidRPr="001C0EDF">
        <w:rPr>
          <w:rtl/>
        </w:rPr>
        <w:t xml:space="preserve"> </w:t>
      </w:r>
      <w:r w:rsidRPr="001C0EDF">
        <w:rPr>
          <w:rFonts w:hint="cs"/>
          <w:rtl/>
        </w:rPr>
        <w:t>سرپرستی</w:t>
      </w:r>
      <w:r w:rsidRPr="001C0EDF">
        <w:rPr>
          <w:rtl/>
        </w:rPr>
        <w:t xml:space="preserve"> </w:t>
      </w:r>
      <w:r w:rsidRPr="001C0EDF">
        <w:rPr>
          <w:rFonts w:hint="cs"/>
          <w:rtl/>
        </w:rPr>
        <w:t>آن</w:t>
      </w:r>
      <w:r w:rsidRPr="001C0EDF">
        <w:rPr>
          <w:rtl/>
        </w:rPr>
        <w:t xml:space="preserve"> </w:t>
      </w:r>
      <w:r w:rsidRPr="001C0EDF">
        <w:rPr>
          <w:rFonts w:hint="cs"/>
          <w:rtl/>
        </w:rPr>
        <w:t>را</w:t>
      </w:r>
      <w:r w:rsidRPr="001C0EDF">
        <w:rPr>
          <w:rtl/>
        </w:rPr>
        <w:t xml:space="preserve"> </w:t>
      </w:r>
      <w:r w:rsidRPr="001C0EDF">
        <w:rPr>
          <w:rFonts w:hint="cs"/>
          <w:rtl/>
        </w:rPr>
        <w:t>ابتدا دکتر</w:t>
      </w:r>
      <w:r w:rsidRPr="001C0EDF">
        <w:rPr>
          <w:rtl/>
        </w:rPr>
        <w:t xml:space="preserve"> </w:t>
      </w:r>
      <w:r w:rsidRPr="001C0EDF">
        <w:rPr>
          <w:rFonts w:hint="cs"/>
          <w:rtl/>
        </w:rPr>
        <w:t>عبدالحسین</w:t>
      </w:r>
      <w:r w:rsidRPr="001C0EDF">
        <w:rPr>
          <w:rtl/>
        </w:rPr>
        <w:t xml:space="preserve"> </w:t>
      </w:r>
      <w:r w:rsidRPr="001C0EDF">
        <w:rPr>
          <w:rFonts w:hint="cs"/>
          <w:rtl/>
        </w:rPr>
        <w:t>فرزاد</w:t>
      </w:r>
      <w:r w:rsidRPr="001C0EDF">
        <w:rPr>
          <w:rtl/>
        </w:rPr>
        <w:t xml:space="preserve"> </w:t>
      </w:r>
      <w:r w:rsidRPr="001C0EDF">
        <w:rPr>
          <w:rFonts w:hint="cs"/>
          <w:rtl/>
        </w:rPr>
        <w:t>و</w:t>
      </w:r>
      <w:r w:rsidRPr="001C0EDF">
        <w:rPr>
          <w:rtl/>
        </w:rPr>
        <w:t xml:space="preserve"> </w:t>
      </w:r>
      <w:r w:rsidRPr="001C0EDF">
        <w:rPr>
          <w:rFonts w:hint="cs"/>
          <w:rtl/>
        </w:rPr>
        <w:t>بعد</w:t>
      </w:r>
      <w:r w:rsidRPr="001C0EDF">
        <w:rPr>
          <w:rtl/>
        </w:rPr>
        <w:t xml:space="preserve"> </w:t>
      </w:r>
      <w:r w:rsidRPr="001C0EDF">
        <w:rPr>
          <w:rFonts w:hint="cs"/>
          <w:rtl/>
        </w:rPr>
        <w:t>از</w:t>
      </w:r>
      <w:r w:rsidRPr="001C0EDF">
        <w:rPr>
          <w:rtl/>
        </w:rPr>
        <w:t xml:space="preserve"> </w:t>
      </w:r>
      <w:r w:rsidRPr="001C0EDF">
        <w:rPr>
          <w:rFonts w:hint="cs"/>
          <w:rtl/>
        </w:rPr>
        <w:t>ایشان</w:t>
      </w:r>
      <w:r w:rsidRPr="001C0EDF">
        <w:rPr>
          <w:rtl/>
        </w:rPr>
        <w:t xml:space="preserve"> </w:t>
      </w:r>
      <w:r w:rsidRPr="001C0EDF">
        <w:rPr>
          <w:rFonts w:hint="cs"/>
          <w:rtl/>
        </w:rPr>
        <w:t>دکتر</w:t>
      </w:r>
      <w:r w:rsidRPr="001C0EDF">
        <w:rPr>
          <w:rtl/>
        </w:rPr>
        <w:t xml:space="preserve"> </w:t>
      </w:r>
      <w:r w:rsidRPr="001C0EDF">
        <w:rPr>
          <w:rFonts w:hint="cs"/>
          <w:rtl/>
        </w:rPr>
        <w:t>جعفر</w:t>
      </w:r>
      <w:r w:rsidRPr="001C0EDF">
        <w:rPr>
          <w:rtl/>
        </w:rPr>
        <w:t xml:space="preserve"> </w:t>
      </w:r>
      <w:r w:rsidRPr="001C0EDF">
        <w:rPr>
          <w:rFonts w:hint="cs"/>
          <w:rtl/>
        </w:rPr>
        <w:t>مقدس</w:t>
      </w:r>
      <w:r w:rsidRPr="001C0EDF">
        <w:rPr>
          <w:rtl/>
        </w:rPr>
        <w:t xml:space="preserve"> </w:t>
      </w:r>
      <w:r w:rsidRPr="001C0EDF">
        <w:rPr>
          <w:rFonts w:hint="cs"/>
          <w:rtl/>
        </w:rPr>
        <w:t>بر</w:t>
      </w:r>
      <w:r w:rsidRPr="001C0EDF">
        <w:rPr>
          <w:rtl/>
        </w:rPr>
        <w:t xml:space="preserve"> </w:t>
      </w:r>
      <w:r w:rsidRPr="001C0EDF">
        <w:rPr>
          <w:rFonts w:hint="cs"/>
          <w:rtl/>
        </w:rPr>
        <w:t>عهده</w:t>
      </w:r>
      <w:r w:rsidRPr="001C0EDF">
        <w:rPr>
          <w:rtl/>
        </w:rPr>
        <w:t xml:space="preserve"> </w:t>
      </w:r>
      <w:r w:rsidRPr="001C0EDF">
        <w:rPr>
          <w:rFonts w:hint="cs"/>
          <w:rtl/>
        </w:rPr>
        <w:t>داشتند. همکاران</w:t>
      </w:r>
      <w:r w:rsidRPr="001C0EDF">
        <w:rPr>
          <w:rtl/>
        </w:rPr>
        <w:t xml:space="preserve"> </w:t>
      </w:r>
      <w:r w:rsidRPr="001C0EDF">
        <w:rPr>
          <w:rFonts w:hint="cs"/>
          <w:rtl/>
        </w:rPr>
        <w:t>این</w:t>
      </w:r>
      <w:r w:rsidRPr="001C0EDF">
        <w:rPr>
          <w:rtl/>
        </w:rPr>
        <w:t xml:space="preserve"> </w:t>
      </w:r>
      <w:r w:rsidRPr="001C0EDF">
        <w:rPr>
          <w:rFonts w:hint="cs"/>
          <w:rtl/>
        </w:rPr>
        <w:t>طرح</w:t>
      </w:r>
      <w:r w:rsidRPr="001C0EDF">
        <w:rPr>
          <w:rtl/>
        </w:rPr>
        <w:t xml:space="preserve"> </w:t>
      </w:r>
      <w:r w:rsidRPr="001C0EDF">
        <w:rPr>
          <w:rFonts w:hint="cs"/>
          <w:rtl/>
        </w:rPr>
        <w:t>عبارت</w:t>
      </w:r>
      <w:r w:rsidRPr="001C0EDF">
        <w:rPr>
          <w:rtl/>
        </w:rPr>
        <w:t xml:space="preserve"> </w:t>
      </w:r>
      <w:r w:rsidRPr="001C0EDF">
        <w:rPr>
          <w:rFonts w:hint="cs"/>
          <w:rtl/>
        </w:rPr>
        <w:t>بودند</w:t>
      </w:r>
      <w:r w:rsidRPr="001C0EDF">
        <w:rPr>
          <w:rtl/>
        </w:rPr>
        <w:t xml:space="preserve"> </w:t>
      </w:r>
      <w:r w:rsidRPr="001C0EDF">
        <w:rPr>
          <w:rFonts w:hint="cs"/>
          <w:rtl/>
        </w:rPr>
        <w:t>از:</w:t>
      </w:r>
      <w:r w:rsidRPr="001C0EDF">
        <w:rPr>
          <w:rtl/>
        </w:rPr>
        <w:t xml:space="preserve"> </w:t>
      </w:r>
      <w:r w:rsidRPr="001C0EDF">
        <w:rPr>
          <w:rFonts w:hint="cs"/>
          <w:rtl/>
        </w:rPr>
        <w:t>فرنگیس پرویزی،</w:t>
      </w:r>
      <w:r w:rsidRPr="001C0EDF">
        <w:rPr>
          <w:rtl/>
        </w:rPr>
        <w:t xml:space="preserve"> </w:t>
      </w:r>
      <w:r w:rsidRPr="001C0EDF">
        <w:rPr>
          <w:rFonts w:hint="cs"/>
          <w:rtl/>
        </w:rPr>
        <w:t>پوراندخت دهدشتی،</w:t>
      </w:r>
      <w:r w:rsidRPr="001C0EDF">
        <w:rPr>
          <w:rtl/>
        </w:rPr>
        <w:t xml:space="preserve"> </w:t>
      </w:r>
      <w:r w:rsidRPr="001C0EDF">
        <w:rPr>
          <w:rFonts w:hint="cs"/>
          <w:rtl/>
        </w:rPr>
        <w:t>منیژه اجتهادی،</w:t>
      </w:r>
      <w:r w:rsidRPr="001C0EDF">
        <w:rPr>
          <w:rtl/>
        </w:rPr>
        <w:t xml:space="preserve"> </w:t>
      </w:r>
      <w:r w:rsidRPr="001C0EDF">
        <w:rPr>
          <w:rFonts w:hint="cs"/>
          <w:rtl/>
        </w:rPr>
        <w:t>استیانا برلیان،</w:t>
      </w:r>
      <w:r w:rsidRPr="001C0EDF">
        <w:rPr>
          <w:rtl/>
        </w:rPr>
        <w:t xml:space="preserve"> </w:t>
      </w:r>
      <w:r w:rsidRPr="001C0EDF">
        <w:rPr>
          <w:rFonts w:hint="cs"/>
          <w:rtl/>
        </w:rPr>
        <w:t>جعفر مقدس،</w:t>
      </w:r>
      <w:r w:rsidRPr="001C0EDF">
        <w:rPr>
          <w:rtl/>
        </w:rPr>
        <w:t xml:space="preserve"> </w:t>
      </w:r>
      <w:r w:rsidRPr="001C0EDF">
        <w:rPr>
          <w:rFonts w:hint="cs"/>
          <w:rtl/>
        </w:rPr>
        <w:t>سیدحمید طبیبیان،</w:t>
      </w:r>
      <w:r w:rsidRPr="001C0EDF">
        <w:rPr>
          <w:rtl/>
        </w:rPr>
        <w:t xml:space="preserve"> </w:t>
      </w:r>
      <w:r w:rsidRPr="001C0EDF">
        <w:rPr>
          <w:rFonts w:hint="cs"/>
          <w:rtl/>
        </w:rPr>
        <w:t>علیرضا دستیاری،</w:t>
      </w:r>
      <w:r w:rsidRPr="001C0EDF">
        <w:rPr>
          <w:rtl/>
        </w:rPr>
        <w:t xml:space="preserve"> </w:t>
      </w:r>
      <w:r w:rsidRPr="001C0EDF">
        <w:rPr>
          <w:rFonts w:hint="cs"/>
          <w:rtl/>
        </w:rPr>
        <w:t>شهر</w:t>
      </w:r>
      <w:r>
        <w:rPr>
          <w:rFonts w:hint="cs"/>
          <w:rtl/>
        </w:rPr>
        <w:t>هٔ</w:t>
      </w:r>
      <w:r w:rsidRPr="001C0EDF">
        <w:rPr>
          <w:rFonts w:hint="cs"/>
          <w:rtl/>
        </w:rPr>
        <w:t xml:space="preserve"> ‌باقری،</w:t>
      </w:r>
      <w:r w:rsidRPr="001C0EDF">
        <w:rPr>
          <w:rtl/>
        </w:rPr>
        <w:t xml:space="preserve"> </w:t>
      </w:r>
      <w:r w:rsidRPr="001C0EDF">
        <w:rPr>
          <w:rFonts w:hint="cs"/>
          <w:rtl/>
        </w:rPr>
        <w:t>فاطمه</w:t>
      </w:r>
      <w:r w:rsidRPr="001C0EDF">
        <w:rPr>
          <w:rtl/>
        </w:rPr>
        <w:t xml:space="preserve"> </w:t>
      </w:r>
      <w:r w:rsidRPr="001C0EDF">
        <w:rPr>
          <w:rFonts w:hint="cs"/>
          <w:rtl/>
        </w:rPr>
        <w:t>علاقبند،</w:t>
      </w:r>
      <w:r w:rsidRPr="001C0EDF">
        <w:rPr>
          <w:rtl/>
        </w:rPr>
        <w:t xml:space="preserve"> </w:t>
      </w:r>
      <w:r w:rsidRPr="001C0EDF">
        <w:rPr>
          <w:rFonts w:hint="cs"/>
          <w:rtl/>
        </w:rPr>
        <w:t>طاهر عباس‌پناه؛</w:t>
      </w:r>
      <w:r w:rsidRPr="006C7734">
        <w:rPr>
          <w:rStyle w:val="FootnoteReference"/>
          <w:rFonts w:cs="B Lotus"/>
          <w:sz w:val="26"/>
          <w:rtl/>
        </w:rPr>
        <w:footnoteReference w:id="46"/>
      </w:r>
    </w:p>
    <w:p w:rsidR="00886C9B" w:rsidRPr="001C0EDF" w:rsidRDefault="00886C9B" w:rsidP="00886C9B">
      <w:pPr>
        <w:spacing w:line="374" w:lineRule="exact"/>
      </w:pPr>
      <w:r w:rsidRPr="001C0EDF">
        <w:rPr>
          <w:rFonts w:ascii="w_Lotus Light" w:hAnsi="w_Lotus Light"/>
          <w:rtl/>
        </w:rPr>
        <w:t>_</w:t>
      </w:r>
      <w:r w:rsidRPr="001C0EDF">
        <w:rPr>
          <w:rFonts w:hint="cs"/>
          <w:rtl/>
        </w:rPr>
        <w:t xml:space="preserve"> طرح</w:t>
      </w:r>
      <w:r w:rsidRPr="001C0EDF">
        <w:rPr>
          <w:rtl/>
        </w:rPr>
        <w:t xml:space="preserve"> </w:t>
      </w:r>
      <w:r w:rsidRPr="001C0EDF">
        <w:rPr>
          <w:rFonts w:hint="cs"/>
          <w:rtl/>
        </w:rPr>
        <w:t>واژه‌گزینی</w:t>
      </w:r>
      <w:r w:rsidRPr="001C0EDF">
        <w:rPr>
          <w:rtl/>
        </w:rPr>
        <w:t xml:space="preserve"> </w:t>
      </w:r>
      <w:r w:rsidRPr="001C0EDF">
        <w:rPr>
          <w:rFonts w:hint="cs"/>
          <w:rtl/>
        </w:rPr>
        <w:t>در پژوهشکد</w:t>
      </w:r>
      <w:r>
        <w:rPr>
          <w:rFonts w:hint="cs"/>
          <w:rtl/>
        </w:rPr>
        <w:t>هٔ</w:t>
      </w:r>
      <w:r w:rsidRPr="001C0EDF">
        <w:rPr>
          <w:rFonts w:hint="cs"/>
          <w:rtl/>
        </w:rPr>
        <w:t xml:space="preserve"> زبان‌شناسی توسط</w:t>
      </w:r>
      <w:r w:rsidRPr="001C0EDF">
        <w:rPr>
          <w:rtl/>
        </w:rPr>
        <w:t xml:space="preserve"> </w:t>
      </w:r>
      <w:r w:rsidRPr="001C0EDF">
        <w:rPr>
          <w:rFonts w:hint="cs"/>
          <w:rtl/>
        </w:rPr>
        <w:t>دکتر</w:t>
      </w:r>
      <w:r w:rsidRPr="001C0EDF">
        <w:rPr>
          <w:rtl/>
        </w:rPr>
        <w:t xml:space="preserve"> </w:t>
      </w:r>
      <w:r w:rsidRPr="001C0EDF">
        <w:rPr>
          <w:rFonts w:hint="cs"/>
          <w:rtl/>
        </w:rPr>
        <w:t>حسین داوری</w:t>
      </w:r>
      <w:r w:rsidRPr="001C0EDF">
        <w:rPr>
          <w:rtl/>
        </w:rPr>
        <w:t xml:space="preserve"> </w:t>
      </w:r>
      <w:r w:rsidRPr="001C0EDF">
        <w:rPr>
          <w:rFonts w:hint="cs"/>
          <w:rtl/>
        </w:rPr>
        <w:t>آشتیانی؛</w:t>
      </w:r>
      <w:r w:rsidRPr="006C7734">
        <w:rPr>
          <w:rStyle w:val="FootnoteReference"/>
          <w:rFonts w:cs="B Lotus"/>
          <w:sz w:val="26"/>
          <w:rtl/>
        </w:rPr>
        <w:footnoteReference w:id="47"/>
      </w:r>
    </w:p>
    <w:p w:rsidR="00886C9B" w:rsidRPr="001C0EDF" w:rsidRDefault="00886C9B" w:rsidP="00886C9B">
      <w:pPr>
        <w:spacing w:before="60" w:line="374" w:lineRule="exact"/>
        <w:rPr>
          <w:rtl/>
        </w:rPr>
      </w:pPr>
      <w:r w:rsidRPr="001C0EDF">
        <w:rPr>
          <w:rFonts w:hint="cs"/>
          <w:rtl/>
          <w:lang w:bidi="fa-IR"/>
        </w:rPr>
        <w:t>ارزیابی عناوین این طرح‌ها نشان می‌دهد که عمد</w:t>
      </w:r>
      <w:r>
        <w:rPr>
          <w:rFonts w:hint="cs"/>
          <w:rtl/>
          <w:lang w:bidi="fa-IR"/>
        </w:rPr>
        <w:t>هٔ</w:t>
      </w:r>
      <w:r w:rsidRPr="001C0EDF">
        <w:rPr>
          <w:rFonts w:hint="cs"/>
          <w:rtl/>
          <w:lang w:bidi="fa-IR"/>
        </w:rPr>
        <w:t xml:space="preserve"> تحقیقاتی که در این دوره در موسس</w:t>
      </w:r>
      <w:r>
        <w:rPr>
          <w:rFonts w:hint="cs"/>
          <w:rtl/>
          <w:lang w:bidi="fa-IR"/>
        </w:rPr>
        <w:t>هٔ</w:t>
      </w:r>
      <w:r w:rsidRPr="001C0EDF">
        <w:rPr>
          <w:rFonts w:hint="cs"/>
          <w:rtl/>
          <w:lang w:bidi="fa-IR"/>
        </w:rPr>
        <w:t xml:space="preserve"> مطالعات و تحقیقات فرهنگی انجام می‌‌گرفت در حوز</w:t>
      </w:r>
      <w:r>
        <w:rPr>
          <w:rFonts w:hint="cs"/>
          <w:rtl/>
          <w:lang w:bidi="fa-IR"/>
        </w:rPr>
        <w:t>هٔ</w:t>
      </w:r>
      <w:r w:rsidRPr="001C0EDF">
        <w:rPr>
          <w:rFonts w:hint="cs"/>
          <w:rtl/>
          <w:lang w:bidi="fa-IR"/>
        </w:rPr>
        <w:t xml:space="preserve"> زبان و ادبیات فارسی بود که نشان از ظرفیت‌ها و قابلیت‌های این بخش داشت و عمدتاً به سابق</w:t>
      </w:r>
      <w:r>
        <w:rPr>
          <w:rFonts w:hint="cs"/>
          <w:rtl/>
          <w:lang w:bidi="fa-IR"/>
        </w:rPr>
        <w:t>هٔ</w:t>
      </w:r>
      <w:r w:rsidRPr="001C0EDF">
        <w:rPr>
          <w:rFonts w:hint="cs"/>
          <w:rtl/>
          <w:lang w:bidi="fa-IR"/>
        </w:rPr>
        <w:t xml:space="preserve"> ادبی و فرهنگی نهادهائی برمی‌گشت که </w:t>
      </w:r>
      <w:r w:rsidRPr="001C0EDF">
        <w:rPr>
          <w:rFonts w:hint="cs"/>
          <w:rtl/>
        </w:rPr>
        <w:t>در قالب مؤسسه همچنان نیرومندتر از بخش‌های دیگر به فعالیت خود ادامه می‌دادند. افزون بر این، به دلیل اینکه اغلب طرح‌های ناتمامی که پیش از انقلاب اسلامی ایران در ‌مؤسساتی همچون بنیاد فرهنگ و فرهنگستان ادب و هنر ایران به حوزه‌های ادبیات و فرهنگ ایرانی تعلق داشت، سیاست ادام</w:t>
      </w:r>
      <w:r>
        <w:rPr>
          <w:rFonts w:hint="cs"/>
          <w:rtl/>
        </w:rPr>
        <w:t>هٔ</w:t>
      </w:r>
      <w:r w:rsidRPr="001C0EDF">
        <w:rPr>
          <w:rFonts w:hint="cs"/>
          <w:rtl/>
        </w:rPr>
        <w:t xml:space="preserve"> این طرح‌ها در مؤسسه منجر به افزایش پژوهش‌های حوز</w:t>
      </w:r>
      <w:r>
        <w:rPr>
          <w:rFonts w:hint="cs"/>
          <w:rtl/>
        </w:rPr>
        <w:t>هٔ</w:t>
      </w:r>
      <w:r w:rsidRPr="001C0EDF">
        <w:rPr>
          <w:rFonts w:hint="cs"/>
          <w:rtl/>
        </w:rPr>
        <w:t xml:space="preserve"> ادبیات ایران نیز می‌شد. وجود نیروی انسانی پژوهشگر ماهر در این حوزه‌ها از یک سو و عدم وجود فرهنگستان‌ها از سوی دیگر موجب می‌شد که مؤسسه به حوزه‌های زبانی و ادبیات و فرهنگ فارسی بیشتر توجه کند و به یکی از مهم‌ترین متولیان این امر در کشور تبدیل شود.</w:t>
      </w:r>
    </w:p>
    <w:p w:rsidR="00886C9B" w:rsidRPr="001C0EDF" w:rsidRDefault="00886C9B" w:rsidP="00886C9B">
      <w:pPr>
        <w:rPr>
          <w:rtl/>
        </w:rPr>
      </w:pPr>
      <w:r w:rsidRPr="001C0EDF">
        <w:rPr>
          <w:rFonts w:hint="cs"/>
          <w:rtl/>
        </w:rPr>
        <w:t>گذشته از طرح‌های ادبی در این دوره پژوهش‌های دیگری نیز در پیوند با مقتضیات سیاسی و فرهنگی کشور متأثر از آرمان‌های انقلاب به اجرا درآمدند، طرح‌هائی دربار</w:t>
      </w:r>
      <w:r>
        <w:rPr>
          <w:rFonts w:hint="cs"/>
          <w:rtl/>
        </w:rPr>
        <w:t>هٔ</w:t>
      </w:r>
      <w:r w:rsidRPr="001C0EDF">
        <w:rPr>
          <w:rFonts w:hint="cs"/>
          <w:rtl/>
        </w:rPr>
        <w:t xml:space="preserve"> زندگینام</w:t>
      </w:r>
      <w:r>
        <w:rPr>
          <w:rFonts w:hint="cs"/>
          <w:rtl/>
        </w:rPr>
        <w:t>هٔ</w:t>
      </w:r>
      <w:r w:rsidRPr="001C0EDF">
        <w:rPr>
          <w:rFonts w:hint="cs"/>
          <w:rtl/>
        </w:rPr>
        <w:t xml:space="preserve"> دانشوران ایرانی، تعلیم و تربیت اسلامی، گناه در ادیان، کتاب‌شناسی‌های موضوعی کتاب‌های مذهبی، مقاله‌شناسی نهادهای انقلابی، جهاد سازندگی و ... یا طرح‌هائی که در پیوند با زبان عربی قرار داشت. از مهم‌ترین طرح‌هایی که در این قالب در این دوره شروع شد می‌توان به موارد زیر اشاره کرد:</w:t>
      </w:r>
    </w:p>
    <w:p w:rsidR="00EB49E4" w:rsidRDefault="00886C9B" w:rsidP="00886C9B">
      <w:r w:rsidRPr="002979CF">
        <w:rPr>
          <w:rFonts w:hint="cs"/>
          <w:u w:val="single"/>
          <w:rtl/>
        </w:rPr>
        <w:t>زندگینامهٔ دانشوران</w:t>
      </w:r>
      <w:r w:rsidRPr="002979CF">
        <w:rPr>
          <w:rFonts w:hint="cs"/>
          <w:rtl/>
        </w:rPr>
        <w:t xml:space="preserve"> (زندگینامهٔ مورخان، جغرافی‌دانان، سفرنامه‌نویسان، سیاحان): یکی از طرح‌هایی بود که در سال </w:t>
      </w:r>
      <w:r w:rsidRPr="002979CF">
        <w:rPr>
          <w:rFonts w:cs="B Lotus" w:hint="cs"/>
          <w:rtl/>
        </w:rPr>
        <w:t>1361</w:t>
      </w:r>
      <w:r w:rsidRPr="002979CF">
        <w:rPr>
          <w:rFonts w:hint="cs"/>
          <w:rtl/>
        </w:rPr>
        <w:t xml:space="preserve"> به‌صو</w:t>
      </w:r>
      <w:bookmarkStart w:id="10" w:name="_GoBack"/>
      <w:bookmarkEnd w:id="10"/>
      <w:r w:rsidRPr="002979CF">
        <w:rPr>
          <w:rFonts w:hint="cs"/>
          <w:rtl/>
        </w:rPr>
        <w:t>رت گروهی آغاز شد. فرهنگ دانشوران شرح احوال و آثار شخصیت‌های علمی و فرهنگی ایران و اسلام را از آغاز تا دوران انقلاب اسلامی در بر می‌گرفت. با توجه به وسعت این طرح، به‌تدریج از دل این طرح فرهنگ خاورشناسان تعریف شد تا در حاشیهٔ طرح دانشوران اجرا شود. علاوه بر آن این طرح موضوع‌بندی</w:t>
      </w:r>
    </w:p>
    <w:sectPr w:rsidR="00EB49E4"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34C" w:rsidRDefault="0042134C" w:rsidP="00886C9B">
      <w:pPr>
        <w:spacing w:line="240" w:lineRule="auto"/>
      </w:pPr>
      <w:r>
        <w:separator/>
      </w:r>
    </w:p>
  </w:endnote>
  <w:endnote w:type="continuationSeparator" w:id="0">
    <w:p w:rsidR="0042134C" w:rsidRDefault="0042134C" w:rsidP="00886C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_Lotus Light">
    <w:altName w:val="AP Yekan"/>
    <w:charset w:val="00"/>
    <w:family w:val="auto"/>
    <w:pitch w:val="variable"/>
    <w:sig w:usb0="00000000" w:usb1="00000000" w:usb2="0800000F" w:usb3="00000000" w:csb0="00000041" w:csb1="00000000"/>
  </w:font>
  <w:font w:name="Times New Roman Bold">
    <w:panose1 w:val="00000000000000000000"/>
    <w:charset w:val="00"/>
    <w:family w:val="roman"/>
    <w:notTrueType/>
    <w:pitch w:val="default"/>
  </w:font>
  <w:font w:name="w_Zar Bold">
    <w:altName w:val="Courier New"/>
    <w:charset w:val="00"/>
    <w:family w:val="auto"/>
    <w:pitch w:val="variable"/>
    <w:sig w:usb0="00000000" w:usb1="80000000" w:usb2="00000008" w:usb3="00000000" w:csb0="00000041" w:csb1="00000000"/>
  </w:font>
  <w:font w:name="w_Lotus Semi Bold">
    <w:altName w:val="AP Yekan"/>
    <w:charset w:val="00"/>
    <w:family w:val="auto"/>
    <w:pitch w:val="variable"/>
    <w:sig w:usb0="00000000"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34C" w:rsidRDefault="0042134C" w:rsidP="00886C9B">
      <w:pPr>
        <w:spacing w:line="240" w:lineRule="auto"/>
      </w:pPr>
      <w:r>
        <w:separator/>
      </w:r>
    </w:p>
  </w:footnote>
  <w:footnote w:type="continuationSeparator" w:id="0">
    <w:p w:rsidR="0042134C" w:rsidRDefault="0042134C" w:rsidP="00886C9B">
      <w:pPr>
        <w:spacing w:line="240" w:lineRule="auto"/>
      </w:pPr>
      <w:r>
        <w:continuationSeparator/>
      </w:r>
    </w:p>
  </w:footnote>
  <w:footnote w:id="1">
    <w:p w:rsidR="00886C9B" w:rsidRPr="00136A69" w:rsidRDefault="00886C9B" w:rsidP="00886C9B">
      <w:pPr>
        <w:pStyle w:val="FootnoteText"/>
        <w:spacing w:line="280" w:lineRule="exact"/>
      </w:pPr>
      <w:r w:rsidRPr="00136A69">
        <w:footnoteRef/>
      </w:r>
      <w:r w:rsidRPr="00136A69">
        <w:rPr>
          <w:rFonts w:hint="cs"/>
          <w:rtl/>
          <w:cs/>
        </w:rPr>
        <w:t xml:space="preserve">. </w:t>
      </w:r>
      <w:r w:rsidRPr="00136A69">
        <w:rPr>
          <w:rFonts w:hint="cs"/>
          <w:rtl/>
          <w:cs/>
          <w:lang w:bidi="ar-SA"/>
        </w:rPr>
        <w:t>برای دیدن نمونه‌هایی</w:t>
      </w:r>
      <w:r w:rsidRPr="00136A69">
        <w:rPr>
          <w:rFonts w:hint="cs"/>
          <w:rtl/>
          <w:cs/>
        </w:rPr>
        <w:t xml:space="preserve">. </w:t>
      </w:r>
      <w:r w:rsidRPr="00136A69">
        <w:rPr>
          <w:rFonts w:hint="cs"/>
          <w:rtl/>
          <w:cs/>
          <w:lang w:bidi="ar-SA"/>
        </w:rPr>
        <w:t>ر</w:t>
      </w:r>
      <w:r w:rsidRPr="00136A69">
        <w:rPr>
          <w:rFonts w:hint="cs"/>
          <w:rtl/>
          <w:cs/>
        </w:rPr>
        <w:t>.</w:t>
      </w:r>
      <w:r w:rsidRPr="00136A69">
        <w:rPr>
          <w:rFonts w:hint="cs"/>
          <w:rtl/>
          <w:cs/>
          <w:lang w:bidi="ar-SA"/>
        </w:rPr>
        <w:t>ک</w:t>
      </w:r>
      <w:r w:rsidRPr="00136A69">
        <w:rPr>
          <w:rFonts w:hint="cs"/>
          <w:rtl/>
          <w:cs/>
        </w:rPr>
        <w:t xml:space="preserve">: </w:t>
      </w:r>
      <w:r w:rsidRPr="00136A69">
        <w:rPr>
          <w:rFonts w:hint="cs"/>
          <w:rtl/>
          <w:lang w:bidi="ar-SA"/>
        </w:rPr>
        <w:t>انتظاری،</w:t>
      </w:r>
      <w:r w:rsidRPr="00136A69">
        <w:rPr>
          <w:rtl/>
          <w:cs/>
        </w:rPr>
        <w:t xml:space="preserve"> </w:t>
      </w:r>
      <w:r w:rsidRPr="00136A69">
        <w:rPr>
          <w:rFonts w:hint="cs"/>
          <w:rtl/>
          <w:lang w:bidi="ar-SA"/>
        </w:rPr>
        <w:t>یعقوب</w:t>
      </w:r>
      <w:r w:rsidRPr="00136A69">
        <w:rPr>
          <w:rtl/>
          <w:cs/>
        </w:rPr>
        <w:t xml:space="preserve"> (</w:t>
      </w:r>
      <w:r w:rsidRPr="006C7734">
        <w:rPr>
          <w:rFonts w:cs="B Lotus"/>
          <w:rtl/>
          <w:lang w:bidi="ar-SA"/>
        </w:rPr>
        <w:t>1389</w:t>
      </w:r>
      <w:r w:rsidRPr="00136A69">
        <w:rPr>
          <w:rtl/>
          <w:cs/>
        </w:rPr>
        <w:t>)</w:t>
      </w:r>
      <w:r w:rsidRPr="00136A69">
        <w:rPr>
          <w:rFonts w:hint="cs"/>
          <w:rtl/>
          <w:lang w:bidi="ar-SA"/>
        </w:rPr>
        <w:t>،</w:t>
      </w:r>
      <w:r w:rsidRPr="00136A69">
        <w:rPr>
          <w:rtl/>
          <w:cs/>
        </w:rPr>
        <w:t xml:space="preserve"> </w:t>
      </w:r>
      <w:r w:rsidRPr="00136A69">
        <w:rPr>
          <w:rFonts w:hint="cs"/>
          <w:rtl/>
          <w:lang w:bidi="ar-SA"/>
        </w:rPr>
        <w:t>شصت</w:t>
      </w:r>
      <w:r w:rsidRPr="00136A69">
        <w:rPr>
          <w:rtl/>
          <w:cs/>
        </w:rPr>
        <w:t xml:space="preserve"> </w:t>
      </w:r>
      <w:r w:rsidRPr="00136A69">
        <w:rPr>
          <w:rFonts w:hint="cs"/>
          <w:rtl/>
          <w:lang w:bidi="ar-SA"/>
        </w:rPr>
        <w:t>سال</w:t>
      </w:r>
      <w:r w:rsidRPr="00136A69">
        <w:rPr>
          <w:rtl/>
          <w:cs/>
        </w:rPr>
        <w:t xml:space="preserve"> </w:t>
      </w:r>
      <w:r w:rsidRPr="00136A69">
        <w:rPr>
          <w:rFonts w:hint="cs"/>
          <w:rtl/>
          <w:lang w:bidi="ar-SA"/>
        </w:rPr>
        <w:t>آموزش</w:t>
      </w:r>
      <w:r w:rsidRPr="00136A69">
        <w:rPr>
          <w:rtl/>
          <w:cs/>
        </w:rPr>
        <w:t xml:space="preserve"> </w:t>
      </w:r>
      <w:r w:rsidRPr="00136A69">
        <w:rPr>
          <w:rFonts w:hint="cs"/>
          <w:rtl/>
          <w:lang w:bidi="ar-SA"/>
        </w:rPr>
        <w:t>عالی،</w:t>
      </w:r>
      <w:r w:rsidRPr="00136A69">
        <w:rPr>
          <w:rtl/>
          <w:cs/>
        </w:rPr>
        <w:t xml:space="preserve"> </w:t>
      </w:r>
      <w:r w:rsidRPr="00136A69">
        <w:rPr>
          <w:rFonts w:hint="cs"/>
          <w:rtl/>
          <w:lang w:bidi="ar-SA"/>
        </w:rPr>
        <w:t>تحقیقات</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فناوری</w:t>
      </w:r>
      <w:r w:rsidRPr="00136A69">
        <w:rPr>
          <w:rtl/>
          <w:cs/>
        </w:rPr>
        <w:t xml:space="preserve"> </w:t>
      </w:r>
      <w:r w:rsidRPr="00136A69">
        <w:rPr>
          <w:rFonts w:hint="cs"/>
          <w:rtl/>
          <w:lang w:bidi="ar-SA"/>
        </w:rPr>
        <w:t>در</w:t>
      </w:r>
      <w:r w:rsidRPr="00136A69">
        <w:rPr>
          <w:rtl/>
          <w:cs/>
        </w:rPr>
        <w:t xml:space="preserve"> </w:t>
      </w:r>
      <w:r w:rsidRPr="00136A69">
        <w:rPr>
          <w:rFonts w:hint="cs"/>
          <w:rtl/>
          <w:lang w:bidi="ar-SA"/>
        </w:rPr>
        <w:t>ایران،</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موسسه</w:t>
      </w:r>
      <w:r w:rsidRPr="00136A69">
        <w:rPr>
          <w:rtl/>
          <w:cs/>
        </w:rPr>
        <w:t xml:space="preserve"> </w:t>
      </w:r>
      <w:r w:rsidRPr="00136A69">
        <w:rPr>
          <w:rFonts w:hint="cs"/>
          <w:rtl/>
          <w:lang w:bidi="ar-SA"/>
        </w:rPr>
        <w:t>پژوهش</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برنامه‌ریزی</w:t>
      </w:r>
      <w:r w:rsidRPr="00136A69">
        <w:rPr>
          <w:rtl/>
          <w:cs/>
        </w:rPr>
        <w:t xml:space="preserve"> </w:t>
      </w:r>
      <w:r w:rsidRPr="00136A69">
        <w:rPr>
          <w:rFonts w:hint="cs"/>
          <w:rtl/>
          <w:lang w:bidi="ar-SA"/>
        </w:rPr>
        <w:t>آموزش</w:t>
      </w:r>
      <w:r w:rsidRPr="00136A69">
        <w:rPr>
          <w:rtl/>
          <w:cs/>
        </w:rPr>
        <w:t xml:space="preserve"> </w:t>
      </w:r>
      <w:r w:rsidRPr="00136A69">
        <w:rPr>
          <w:rFonts w:hint="cs"/>
          <w:rtl/>
          <w:lang w:bidi="ar-SA"/>
        </w:rPr>
        <w:t>عالی</w:t>
      </w:r>
      <w:r w:rsidRPr="00136A69">
        <w:rPr>
          <w:rtl/>
          <w:cs/>
        </w:rPr>
        <w:t>.</w:t>
      </w:r>
      <w:r w:rsidRPr="00136A69">
        <w:rPr>
          <w:rFonts w:hint="cs"/>
          <w:rtl/>
          <w:lang w:bidi="ar-SA"/>
        </w:rPr>
        <w:t xml:space="preserve"> مرزبان،</w:t>
      </w:r>
      <w:r w:rsidRPr="00136A69">
        <w:rPr>
          <w:rtl/>
          <w:cs/>
        </w:rPr>
        <w:t xml:space="preserve"> </w:t>
      </w:r>
      <w:r w:rsidRPr="00136A69">
        <w:rPr>
          <w:rFonts w:hint="cs"/>
          <w:rtl/>
          <w:lang w:bidi="ar-SA"/>
        </w:rPr>
        <w:t>رضا</w:t>
      </w:r>
      <w:r w:rsidRPr="00136A69">
        <w:rPr>
          <w:rtl/>
          <w:cs/>
        </w:rPr>
        <w:t xml:space="preserve"> (</w:t>
      </w:r>
      <w:r w:rsidRPr="006C7734">
        <w:rPr>
          <w:rFonts w:cs="B Lotus"/>
          <w:rtl/>
          <w:lang w:bidi="ar-SA"/>
        </w:rPr>
        <w:t>1355</w:t>
      </w:r>
      <w:r w:rsidRPr="00136A69">
        <w:rPr>
          <w:rtl/>
          <w:cs/>
        </w:rPr>
        <w:t>)</w:t>
      </w:r>
      <w:r w:rsidRPr="00136A69">
        <w:rPr>
          <w:rFonts w:hint="cs"/>
          <w:rtl/>
          <w:lang w:bidi="ar-SA"/>
        </w:rPr>
        <w:t>،</w:t>
      </w:r>
      <w:r w:rsidRPr="00136A69">
        <w:rPr>
          <w:rtl/>
          <w:cs/>
        </w:rPr>
        <w:t xml:space="preserve"> </w:t>
      </w:r>
      <w:r w:rsidRPr="00136A69">
        <w:rPr>
          <w:rFonts w:hint="cs"/>
          <w:rtl/>
          <w:lang w:bidi="ar-SA"/>
        </w:rPr>
        <w:t>آموزش</w:t>
      </w:r>
      <w:r w:rsidRPr="00136A69">
        <w:rPr>
          <w:rtl/>
          <w:cs/>
        </w:rPr>
        <w:t xml:space="preserve"> </w:t>
      </w:r>
      <w:r w:rsidRPr="00136A69">
        <w:rPr>
          <w:rFonts w:hint="cs"/>
          <w:rtl/>
          <w:lang w:bidi="ar-SA"/>
        </w:rPr>
        <w:t>عالی</w:t>
      </w:r>
      <w:r w:rsidRPr="00136A69">
        <w:rPr>
          <w:rtl/>
          <w:cs/>
        </w:rPr>
        <w:t xml:space="preserve"> </w:t>
      </w:r>
      <w:r w:rsidRPr="00136A69">
        <w:rPr>
          <w:rFonts w:hint="cs"/>
          <w:rtl/>
          <w:lang w:bidi="ar-SA"/>
        </w:rPr>
        <w:t>در</w:t>
      </w:r>
      <w:r w:rsidRPr="00136A69">
        <w:rPr>
          <w:rtl/>
          <w:cs/>
        </w:rPr>
        <w:t xml:space="preserve"> </w:t>
      </w:r>
      <w:r w:rsidRPr="006C7734">
        <w:rPr>
          <w:rFonts w:cs="B Lotus"/>
          <w:rtl/>
          <w:lang w:bidi="ar-SA"/>
        </w:rPr>
        <w:t>50</w:t>
      </w:r>
      <w:r w:rsidRPr="00136A69">
        <w:rPr>
          <w:rtl/>
          <w:cs/>
        </w:rPr>
        <w:t xml:space="preserve"> </w:t>
      </w:r>
      <w:r w:rsidRPr="00136A69">
        <w:rPr>
          <w:rFonts w:hint="cs"/>
          <w:rtl/>
          <w:lang w:bidi="ar-SA"/>
        </w:rPr>
        <w:t>سال</w:t>
      </w:r>
      <w:r w:rsidRPr="00136A69">
        <w:rPr>
          <w:rtl/>
          <w:cs/>
        </w:rPr>
        <w:t xml:space="preserve"> </w:t>
      </w:r>
      <w:r w:rsidRPr="00136A69">
        <w:rPr>
          <w:rFonts w:hint="cs"/>
          <w:rtl/>
          <w:lang w:bidi="ar-SA"/>
        </w:rPr>
        <w:t>شاهنشاهی</w:t>
      </w:r>
      <w:r w:rsidRPr="00136A69">
        <w:rPr>
          <w:rtl/>
          <w:cs/>
        </w:rPr>
        <w:t xml:space="preserve"> </w:t>
      </w:r>
      <w:r w:rsidRPr="00136A69">
        <w:rPr>
          <w:rFonts w:hint="cs"/>
          <w:rtl/>
          <w:lang w:bidi="ar-SA"/>
        </w:rPr>
        <w:t>پهلوی،</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انتشارات</w:t>
      </w:r>
      <w:r w:rsidRPr="00136A69">
        <w:rPr>
          <w:rtl/>
          <w:cs/>
        </w:rPr>
        <w:t xml:space="preserve"> </w:t>
      </w:r>
      <w:r w:rsidRPr="00136A69">
        <w:rPr>
          <w:rFonts w:hint="cs"/>
          <w:rtl/>
          <w:lang w:bidi="ar-SA"/>
        </w:rPr>
        <w:t>دانشگاه</w:t>
      </w:r>
      <w:r w:rsidRPr="00136A69">
        <w:rPr>
          <w:rtl/>
          <w:cs/>
        </w:rPr>
        <w:t xml:space="preserve"> </w:t>
      </w:r>
      <w:r w:rsidRPr="00136A69">
        <w:rPr>
          <w:rFonts w:hint="cs"/>
          <w:rtl/>
          <w:lang w:bidi="ar-SA"/>
        </w:rPr>
        <w:t>آزاد</w:t>
      </w:r>
      <w:r w:rsidRPr="00136A69">
        <w:rPr>
          <w:rtl/>
          <w:cs/>
        </w:rPr>
        <w:t xml:space="preserve"> </w:t>
      </w:r>
      <w:r w:rsidRPr="00136A69">
        <w:rPr>
          <w:rFonts w:hint="cs"/>
          <w:rtl/>
          <w:lang w:bidi="ar-SA"/>
        </w:rPr>
        <w:t>ایران</w:t>
      </w:r>
      <w:r w:rsidRPr="00136A69">
        <w:rPr>
          <w:rtl/>
          <w:cs/>
        </w:rPr>
        <w:t>.</w:t>
      </w:r>
      <w:r w:rsidRPr="00136A69">
        <w:rPr>
          <w:rFonts w:hint="cs"/>
          <w:rtl/>
          <w:lang w:bidi="ar-SA"/>
        </w:rPr>
        <w:t xml:space="preserve"> سیر</w:t>
      </w:r>
      <w:r w:rsidRPr="00136A69">
        <w:rPr>
          <w:rtl/>
          <w:cs/>
        </w:rPr>
        <w:t xml:space="preserve"> </w:t>
      </w:r>
      <w:r w:rsidRPr="00136A69">
        <w:rPr>
          <w:rFonts w:hint="cs"/>
          <w:rtl/>
          <w:lang w:bidi="ar-SA"/>
        </w:rPr>
        <w:t>تحول</w:t>
      </w:r>
      <w:r w:rsidRPr="00136A69">
        <w:rPr>
          <w:rtl/>
          <w:cs/>
        </w:rPr>
        <w:t xml:space="preserve"> </w:t>
      </w:r>
      <w:r w:rsidRPr="00136A69">
        <w:rPr>
          <w:rFonts w:hint="cs"/>
          <w:rtl/>
          <w:lang w:bidi="ar-SA"/>
        </w:rPr>
        <w:t>تاریخی</w:t>
      </w:r>
      <w:r w:rsidRPr="00136A69">
        <w:rPr>
          <w:rtl/>
          <w:cs/>
        </w:rPr>
        <w:t xml:space="preserve"> </w:t>
      </w:r>
      <w:r w:rsidRPr="00136A69">
        <w:rPr>
          <w:rFonts w:hint="cs"/>
          <w:rtl/>
          <w:lang w:bidi="ar-SA"/>
        </w:rPr>
        <w:t>‌مؤسسات</w:t>
      </w:r>
      <w:r w:rsidRPr="00136A69">
        <w:rPr>
          <w:rtl/>
          <w:cs/>
        </w:rPr>
        <w:t xml:space="preserve"> </w:t>
      </w:r>
      <w:r w:rsidRPr="00136A69">
        <w:rPr>
          <w:rFonts w:hint="cs"/>
          <w:rtl/>
          <w:lang w:bidi="ar-SA"/>
        </w:rPr>
        <w:t>آموزش</w:t>
      </w:r>
      <w:r w:rsidRPr="00136A69">
        <w:rPr>
          <w:rtl/>
          <w:cs/>
        </w:rPr>
        <w:t xml:space="preserve"> </w:t>
      </w:r>
      <w:r w:rsidRPr="00136A69">
        <w:rPr>
          <w:rFonts w:hint="cs"/>
          <w:rtl/>
          <w:lang w:bidi="ar-SA"/>
        </w:rPr>
        <w:t>عالی</w:t>
      </w:r>
      <w:r w:rsidRPr="00136A69">
        <w:rPr>
          <w:rtl/>
          <w:cs/>
        </w:rPr>
        <w:t xml:space="preserve"> </w:t>
      </w:r>
      <w:r w:rsidRPr="00136A69">
        <w:rPr>
          <w:rFonts w:hint="cs"/>
          <w:rtl/>
          <w:lang w:bidi="ar-SA"/>
        </w:rPr>
        <w:t>در</w:t>
      </w:r>
      <w:r w:rsidRPr="00136A69">
        <w:rPr>
          <w:rtl/>
          <w:cs/>
        </w:rPr>
        <w:t xml:space="preserve"> </w:t>
      </w:r>
      <w:r w:rsidRPr="00136A69">
        <w:rPr>
          <w:rFonts w:hint="cs"/>
          <w:rtl/>
          <w:lang w:bidi="ar-SA"/>
        </w:rPr>
        <w:t>ایران</w:t>
      </w:r>
      <w:r w:rsidRPr="00136A69">
        <w:rPr>
          <w:rtl/>
          <w:cs/>
        </w:rPr>
        <w:t xml:space="preserve">: </w:t>
      </w:r>
      <w:r w:rsidRPr="00136A69">
        <w:rPr>
          <w:rFonts w:hint="cs"/>
          <w:rtl/>
          <w:lang w:bidi="ar-SA"/>
        </w:rPr>
        <w:t>اساسنامه‌های</w:t>
      </w:r>
      <w:r w:rsidRPr="00136A69">
        <w:rPr>
          <w:rtl/>
          <w:cs/>
        </w:rPr>
        <w:t xml:space="preserve"> </w:t>
      </w:r>
      <w:r w:rsidRPr="00136A69">
        <w:rPr>
          <w:rFonts w:hint="cs"/>
          <w:rtl/>
          <w:lang w:bidi="ar-SA"/>
        </w:rPr>
        <w:t>مراکز</w:t>
      </w:r>
      <w:r w:rsidRPr="00136A69">
        <w:rPr>
          <w:rtl/>
          <w:cs/>
        </w:rPr>
        <w:t xml:space="preserve"> </w:t>
      </w:r>
      <w:r w:rsidRPr="00136A69">
        <w:rPr>
          <w:rFonts w:hint="cs"/>
          <w:rtl/>
          <w:lang w:bidi="ar-SA"/>
        </w:rPr>
        <w:t>آموزش</w:t>
      </w:r>
      <w:r w:rsidRPr="00136A69">
        <w:rPr>
          <w:rtl/>
          <w:cs/>
        </w:rPr>
        <w:t xml:space="preserve"> </w:t>
      </w:r>
      <w:r w:rsidRPr="00136A69">
        <w:rPr>
          <w:rFonts w:hint="cs"/>
          <w:rtl/>
          <w:lang w:bidi="ar-SA"/>
        </w:rPr>
        <w:t>عالی</w:t>
      </w:r>
      <w:r w:rsidRPr="00136A69">
        <w:rPr>
          <w:rtl/>
          <w:cs/>
        </w:rPr>
        <w:t xml:space="preserve"> (</w:t>
      </w:r>
      <w:r w:rsidRPr="006C7734">
        <w:rPr>
          <w:rFonts w:cs="B Lotus"/>
          <w:rtl/>
          <w:lang w:bidi="ar-SA"/>
        </w:rPr>
        <w:t>1361</w:t>
      </w:r>
      <w:r w:rsidRPr="00136A69">
        <w:rPr>
          <w:rtl/>
          <w:cs/>
        </w:rPr>
        <w:t>)</w:t>
      </w:r>
      <w:r w:rsidRPr="00136A69">
        <w:rPr>
          <w:rFonts w:hint="cs"/>
          <w:rtl/>
          <w:lang w:bidi="ar-SA"/>
        </w:rPr>
        <w:t>،</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وزارت</w:t>
      </w:r>
      <w:r w:rsidRPr="00136A69">
        <w:rPr>
          <w:rtl/>
          <w:cs/>
        </w:rPr>
        <w:t xml:space="preserve"> </w:t>
      </w:r>
      <w:r w:rsidRPr="00136A69">
        <w:rPr>
          <w:rFonts w:hint="cs"/>
          <w:rtl/>
          <w:lang w:bidi="ar-SA"/>
        </w:rPr>
        <w:t>فرهنگ</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آموزش</w:t>
      </w:r>
      <w:r w:rsidRPr="00136A69">
        <w:rPr>
          <w:rtl/>
          <w:cs/>
        </w:rPr>
        <w:t xml:space="preserve"> </w:t>
      </w:r>
      <w:r w:rsidRPr="00136A69">
        <w:rPr>
          <w:rFonts w:hint="cs"/>
          <w:rtl/>
          <w:lang w:bidi="ar-SA"/>
        </w:rPr>
        <w:t>عالی</w:t>
      </w:r>
      <w:r w:rsidRPr="00136A69">
        <w:rPr>
          <w:rtl/>
          <w:cs/>
        </w:rPr>
        <w:t>.</w:t>
      </w:r>
      <w:r w:rsidRPr="00136A69">
        <w:rPr>
          <w:rFonts w:hint="cs"/>
          <w:rtl/>
          <w:lang w:bidi="ar-SA"/>
        </w:rPr>
        <w:t xml:space="preserve"> صدر</w:t>
      </w:r>
      <w:r>
        <w:rPr>
          <w:rFonts w:hint="cs"/>
          <w:rtl/>
          <w:lang w:bidi="ar-SA"/>
        </w:rPr>
        <w:t>ی</w:t>
      </w:r>
      <w:r w:rsidRPr="00136A69">
        <w:rPr>
          <w:rtl/>
          <w:cs/>
        </w:rPr>
        <w:t xml:space="preserve"> </w:t>
      </w:r>
      <w:r w:rsidRPr="00136A69">
        <w:rPr>
          <w:rFonts w:hint="cs"/>
          <w:rtl/>
          <w:lang w:bidi="ar-SA"/>
        </w:rPr>
        <w:t>افشار،</w:t>
      </w:r>
      <w:r w:rsidRPr="00136A69">
        <w:rPr>
          <w:rtl/>
          <w:cs/>
        </w:rPr>
        <w:t xml:space="preserve"> </w:t>
      </w:r>
      <w:r w:rsidRPr="00136A69">
        <w:rPr>
          <w:rFonts w:hint="cs"/>
          <w:rtl/>
          <w:lang w:bidi="ar-SA"/>
        </w:rPr>
        <w:t>غلامحس</w:t>
      </w:r>
      <w:r>
        <w:rPr>
          <w:rFonts w:hint="cs"/>
          <w:rtl/>
          <w:lang w:bidi="ar-SA"/>
        </w:rPr>
        <w:t>ی</w:t>
      </w:r>
      <w:r w:rsidRPr="00136A69">
        <w:rPr>
          <w:rFonts w:hint="cs"/>
          <w:rtl/>
          <w:lang w:bidi="ar-SA"/>
        </w:rPr>
        <w:t>ن</w:t>
      </w:r>
      <w:r w:rsidRPr="00136A69">
        <w:rPr>
          <w:rtl/>
          <w:cs/>
        </w:rPr>
        <w:t xml:space="preserve"> (</w:t>
      </w:r>
      <w:r w:rsidRPr="006C7734">
        <w:rPr>
          <w:rFonts w:cs="B Lotus"/>
          <w:rtl/>
          <w:lang w:bidi="ar-SA"/>
        </w:rPr>
        <w:t>1350</w:t>
      </w:r>
      <w:r w:rsidRPr="00136A69">
        <w:rPr>
          <w:rtl/>
          <w:cs/>
        </w:rPr>
        <w:t>)</w:t>
      </w:r>
      <w:r w:rsidRPr="00136A69">
        <w:rPr>
          <w:rFonts w:hint="cs"/>
          <w:rtl/>
          <w:lang w:bidi="ar-SA"/>
        </w:rPr>
        <w:t>،</w:t>
      </w:r>
      <w:r w:rsidRPr="00136A69">
        <w:rPr>
          <w:rtl/>
          <w:cs/>
        </w:rPr>
        <w:t xml:space="preserve"> </w:t>
      </w:r>
      <w:r w:rsidRPr="00136A69">
        <w:rPr>
          <w:rFonts w:hint="cs"/>
          <w:rtl/>
          <w:lang w:bidi="ar-SA"/>
        </w:rPr>
        <w:t>سرگذشت</w:t>
      </w:r>
      <w:r w:rsidRPr="00136A69">
        <w:rPr>
          <w:rtl/>
          <w:cs/>
        </w:rPr>
        <w:t xml:space="preserve"> </w:t>
      </w:r>
      <w:r w:rsidRPr="00136A69">
        <w:rPr>
          <w:rFonts w:hint="cs"/>
          <w:rtl/>
          <w:lang w:bidi="ar-SA"/>
        </w:rPr>
        <w:t>سازمان‌ها</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نهادها</w:t>
      </w:r>
      <w:r>
        <w:rPr>
          <w:rFonts w:hint="cs"/>
          <w:rtl/>
          <w:lang w:bidi="ar-SA"/>
        </w:rPr>
        <w:t>ی</w:t>
      </w:r>
      <w:r w:rsidRPr="00136A69">
        <w:rPr>
          <w:rtl/>
          <w:cs/>
        </w:rPr>
        <w:t xml:space="preserve"> </w:t>
      </w:r>
      <w:r w:rsidRPr="00136A69">
        <w:rPr>
          <w:rFonts w:hint="cs"/>
          <w:rtl/>
          <w:lang w:bidi="ar-SA"/>
        </w:rPr>
        <w:t>علم</w:t>
      </w:r>
      <w:r>
        <w:rPr>
          <w:rFonts w:hint="cs"/>
          <w:rtl/>
          <w:lang w:bidi="ar-SA"/>
        </w:rPr>
        <w:t>ی</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آموزش</w:t>
      </w:r>
      <w:r>
        <w:rPr>
          <w:rFonts w:hint="cs"/>
          <w:rtl/>
          <w:lang w:bidi="ar-SA"/>
        </w:rPr>
        <w:t>ی</w:t>
      </w:r>
      <w:r w:rsidRPr="00136A69">
        <w:rPr>
          <w:rtl/>
          <w:cs/>
        </w:rPr>
        <w:t xml:space="preserve"> </w:t>
      </w:r>
      <w:r w:rsidRPr="00136A69">
        <w:rPr>
          <w:rFonts w:hint="cs"/>
          <w:rtl/>
          <w:lang w:bidi="ar-SA"/>
        </w:rPr>
        <w:t>در</w:t>
      </w:r>
      <w:r w:rsidRPr="00136A69">
        <w:rPr>
          <w:rtl/>
          <w:cs/>
        </w:rPr>
        <w:t xml:space="preserve"> </w:t>
      </w:r>
      <w:r w:rsidRPr="00136A69">
        <w:rPr>
          <w:rFonts w:hint="cs"/>
          <w:rtl/>
          <w:lang w:bidi="ar-SA"/>
        </w:rPr>
        <w:t>ا</w:t>
      </w:r>
      <w:r>
        <w:rPr>
          <w:rFonts w:hint="cs"/>
          <w:rtl/>
          <w:lang w:bidi="ar-SA"/>
        </w:rPr>
        <w:t>ی</w:t>
      </w:r>
      <w:r w:rsidRPr="00136A69">
        <w:rPr>
          <w:rFonts w:hint="cs"/>
          <w:rtl/>
          <w:lang w:bidi="ar-SA"/>
        </w:rPr>
        <w:t>ران،</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وزارت</w:t>
      </w:r>
      <w:r w:rsidRPr="00136A69">
        <w:rPr>
          <w:rtl/>
          <w:cs/>
        </w:rPr>
        <w:t xml:space="preserve"> </w:t>
      </w:r>
      <w:r w:rsidRPr="00136A69">
        <w:rPr>
          <w:rFonts w:hint="cs"/>
          <w:rtl/>
          <w:lang w:bidi="ar-SA"/>
        </w:rPr>
        <w:t>علوم</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آموزش</w:t>
      </w:r>
      <w:r w:rsidRPr="00136A69">
        <w:rPr>
          <w:rtl/>
          <w:cs/>
        </w:rPr>
        <w:t xml:space="preserve"> </w:t>
      </w:r>
      <w:r w:rsidRPr="00136A69">
        <w:rPr>
          <w:rFonts w:hint="cs"/>
          <w:rtl/>
          <w:lang w:bidi="ar-SA"/>
        </w:rPr>
        <w:t>عال</w:t>
      </w:r>
      <w:r>
        <w:rPr>
          <w:rFonts w:hint="cs"/>
          <w:rtl/>
          <w:lang w:bidi="ar-SA"/>
        </w:rPr>
        <w:t>ی</w:t>
      </w:r>
      <w:r w:rsidRPr="00136A69">
        <w:rPr>
          <w:rtl/>
          <w:cs/>
        </w:rPr>
        <w:t>.</w:t>
      </w:r>
      <w:r w:rsidRPr="00136A69">
        <w:rPr>
          <w:rFonts w:hint="cs"/>
          <w:rtl/>
          <w:lang w:bidi="ar-SA"/>
        </w:rPr>
        <w:t xml:space="preserve"> حسن</w:t>
      </w:r>
      <w:r>
        <w:rPr>
          <w:rFonts w:hint="cs"/>
          <w:rtl/>
          <w:lang w:bidi="ar-SA"/>
        </w:rPr>
        <w:t>ی</w:t>
      </w:r>
      <w:r w:rsidRPr="00136A69">
        <w:rPr>
          <w:rFonts w:hint="cs"/>
          <w:rtl/>
          <w:lang w:bidi="ar-SA"/>
        </w:rPr>
        <w:t>،</w:t>
      </w:r>
      <w:r w:rsidRPr="00136A69">
        <w:rPr>
          <w:rtl/>
          <w:cs/>
        </w:rPr>
        <w:t xml:space="preserve"> </w:t>
      </w:r>
      <w:r w:rsidRPr="00136A69">
        <w:rPr>
          <w:rFonts w:hint="cs"/>
          <w:rtl/>
          <w:lang w:bidi="ar-SA"/>
        </w:rPr>
        <w:t>عطاءالله،</w:t>
      </w:r>
      <w:r w:rsidRPr="00136A69">
        <w:rPr>
          <w:rtl/>
          <w:cs/>
        </w:rPr>
        <w:t xml:space="preserve"> </w:t>
      </w:r>
      <w:r w:rsidRPr="00136A69">
        <w:rPr>
          <w:rFonts w:hint="cs"/>
          <w:rtl/>
          <w:lang w:bidi="ar-SA"/>
        </w:rPr>
        <w:t>اسناد</w:t>
      </w:r>
      <w:r>
        <w:rPr>
          <w:rFonts w:hint="cs"/>
          <w:rtl/>
          <w:lang w:bidi="ar-SA"/>
        </w:rPr>
        <w:t>ی</w:t>
      </w:r>
      <w:r w:rsidRPr="00136A69">
        <w:rPr>
          <w:rtl/>
          <w:cs/>
        </w:rPr>
        <w:t xml:space="preserve"> </w:t>
      </w:r>
      <w:r w:rsidRPr="00136A69">
        <w:rPr>
          <w:rFonts w:hint="cs"/>
          <w:rtl/>
          <w:lang w:bidi="ar-SA"/>
        </w:rPr>
        <w:t>از</w:t>
      </w:r>
      <w:r w:rsidRPr="00136A69">
        <w:rPr>
          <w:rtl/>
          <w:cs/>
        </w:rPr>
        <w:t xml:space="preserve"> </w:t>
      </w:r>
      <w:r w:rsidRPr="00136A69">
        <w:rPr>
          <w:rFonts w:hint="cs"/>
          <w:rtl/>
          <w:lang w:bidi="ar-SA"/>
        </w:rPr>
        <w:t>دانشگاه</w:t>
      </w:r>
      <w:r w:rsidRPr="00136A69">
        <w:rPr>
          <w:rtl/>
          <w:cs/>
        </w:rPr>
        <w:t xml:space="preserve"> </w:t>
      </w:r>
      <w:r w:rsidRPr="00136A69">
        <w:rPr>
          <w:rFonts w:hint="cs"/>
          <w:rtl/>
          <w:lang w:bidi="ar-SA"/>
        </w:rPr>
        <w:t>مل</w:t>
      </w:r>
      <w:r>
        <w:rPr>
          <w:rFonts w:hint="cs"/>
          <w:rtl/>
          <w:lang w:bidi="ar-SA"/>
        </w:rPr>
        <w:t>ی</w:t>
      </w:r>
      <w:r w:rsidRPr="00136A69">
        <w:rPr>
          <w:rtl/>
          <w:cs/>
        </w:rPr>
        <w:t xml:space="preserve"> </w:t>
      </w:r>
      <w:r w:rsidRPr="00136A69">
        <w:rPr>
          <w:rFonts w:hint="cs"/>
          <w:rtl/>
          <w:lang w:bidi="ar-SA"/>
        </w:rPr>
        <w:t>ا</w:t>
      </w:r>
      <w:r>
        <w:rPr>
          <w:rFonts w:hint="cs"/>
          <w:rtl/>
          <w:lang w:bidi="ar-SA"/>
        </w:rPr>
        <w:t>ی</w:t>
      </w:r>
      <w:r w:rsidRPr="00136A69">
        <w:rPr>
          <w:rFonts w:hint="cs"/>
          <w:rtl/>
          <w:lang w:bidi="ar-SA"/>
        </w:rPr>
        <w:t>ران</w:t>
      </w:r>
      <w:r w:rsidRPr="00136A69">
        <w:rPr>
          <w:rtl/>
          <w:cs/>
        </w:rPr>
        <w:t xml:space="preserve"> (</w:t>
      </w:r>
      <w:r w:rsidRPr="00136A69">
        <w:rPr>
          <w:rFonts w:hint="cs"/>
          <w:rtl/>
          <w:lang w:bidi="ar-SA"/>
        </w:rPr>
        <w:t>به</w:t>
      </w:r>
      <w:r w:rsidRPr="00136A69">
        <w:rPr>
          <w:rtl/>
          <w:cs/>
        </w:rPr>
        <w:t xml:space="preserve"> </w:t>
      </w:r>
      <w:r w:rsidRPr="00136A69">
        <w:rPr>
          <w:rFonts w:hint="cs"/>
          <w:rtl/>
          <w:lang w:bidi="ar-SA"/>
        </w:rPr>
        <w:t>مناسبت</w:t>
      </w:r>
      <w:r w:rsidRPr="00136A69">
        <w:rPr>
          <w:rtl/>
          <w:cs/>
        </w:rPr>
        <w:t xml:space="preserve"> </w:t>
      </w:r>
      <w:r w:rsidRPr="00136A69">
        <w:rPr>
          <w:rFonts w:hint="cs"/>
          <w:rtl/>
          <w:lang w:bidi="ar-SA"/>
        </w:rPr>
        <w:t>چهلم</w:t>
      </w:r>
      <w:r>
        <w:rPr>
          <w:rFonts w:hint="cs"/>
          <w:rtl/>
          <w:lang w:bidi="ar-SA"/>
        </w:rPr>
        <w:t>ی</w:t>
      </w:r>
      <w:r w:rsidRPr="00136A69">
        <w:rPr>
          <w:rFonts w:hint="cs"/>
          <w:rtl/>
          <w:lang w:bidi="ar-SA"/>
        </w:rPr>
        <w:t>ن</w:t>
      </w:r>
      <w:r w:rsidRPr="00136A69">
        <w:rPr>
          <w:rtl/>
          <w:cs/>
        </w:rPr>
        <w:t xml:space="preserve"> </w:t>
      </w:r>
      <w:r w:rsidRPr="00136A69">
        <w:rPr>
          <w:rFonts w:hint="cs"/>
          <w:rtl/>
          <w:lang w:bidi="ar-SA"/>
        </w:rPr>
        <w:t>سال</w:t>
      </w:r>
      <w:r w:rsidRPr="00136A69">
        <w:rPr>
          <w:rtl/>
          <w:cs/>
        </w:rPr>
        <w:t xml:space="preserve"> </w:t>
      </w:r>
      <w:r w:rsidRPr="00136A69">
        <w:rPr>
          <w:rFonts w:hint="cs"/>
          <w:rtl/>
          <w:lang w:bidi="ar-SA"/>
        </w:rPr>
        <w:t>تاس</w:t>
      </w:r>
      <w:r>
        <w:rPr>
          <w:rFonts w:hint="cs"/>
          <w:rtl/>
          <w:lang w:bidi="ar-SA"/>
        </w:rPr>
        <w:t>ی</w:t>
      </w:r>
      <w:r w:rsidRPr="00136A69">
        <w:rPr>
          <w:rFonts w:hint="cs"/>
          <w:rtl/>
          <w:lang w:bidi="ar-SA"/>
        </w:rPr>
        <w:t>س</w:t>
      </w:r>
      <w:r w:rsidRPr="00136A69">
        <w:rPr>
          <w:rtl/>
          <w:cs/>
        </w:rPr>
        <w:t xml:space="preserve"> </w:t>
      </w:r>
      <w:r w:rsidRPr="00136A69">
        <w:rPr>
          <w:rFonts w:hint="cs"/>
          <w:rtl/>
          <w:lang w:bidi="ar-SA"/>
        </w:rPr>
        <w:t>دانشگاه</w:t>
      </w:r>
      <w:r w:rsidRPr="00136A69">
        <w:rPr>
          <w:rtl/>
          <w:cs/>
        </w:rPr>
        <w:t xml:space="preserve"> </w:t>
      </w:r>
      <w:r w:rsidRPr="00136A69">
        <w:rPr>
          <w:rFonts w:hint="cs"/>
          <w:rtl/>
          <w:lang w:bidi="ar-SA"/>
        </w:rPr>
        <w:t>شه</w:t>
      </w:r>
      <w:r>
        <w:rPr>
          <w:rFonts w:hint="cs"/>
          <w:rtl/>
          <w:lang w:bidi="ar-SA"/>
        </w:rPr>
        <w:t>ی</w:t>
      </w:r>
      <w:r w:rsidRPr="00136A69">
        <w:rPr>
          <w:rFonts w:hint="cs"/>
          <w:rtl/>
          <w:lang w:bidi="ar-SA"/>
        </w:rPr>
        <w:t>د</w:t>
      </w:r>
      <w:r w:rsidRPr="00136A69">
        <w:rPr>
          <w:rtl/>
          <w:cs/>
        </w:rPr>
        <w:t xml:space="preserve"> </w:t>
      </w:r>
      <w:r w:rsidRPr="00136A69">
        <w:rPr>
          <w:rFonts w:hint="cs"/>
          <w:rtl/>
          <w:lang w:bidi="ar-SA"/>
        </w:rPr>
        <w:t>بهشت</w:t>
      </w:r>
      <w:r>
        <w:rPr>
          <w:rFonts w:hint="cs"/>
          <w:rtl/>
          <w:lang w:bidi="ar-SA"/>
        </w:rPr>
        <w:t>ی</w:t>
      </w:r>
      <w:r w:rsidRPr="00136A69">
        <w:rPr>
          <w:rtl/>
          <w:cs/>
        </w:rPr>
        <w:t>)</w:t>
      </w:r>
      <w:r w:rsidRPr="00136A69">
        <w:rPr>
          <w:rFonts w:hint="cs"/>
          <w:rtl/>
          <w:lang w:bidi="ar-SA"/>
        </w:rPr>
        <w:t>،</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مرکز</w:t>
      </w:r>
      <w:r w:rsidRPr="00136A69">
        <w:rPr>
          <w:rtl/>
          <w:cs/>
        </w:rPr>
        <w:t xml:space="preserve"> </w:t>
      </w:r>
      <w:r w:rsidRPr="00136A69">
        <w:rPr>
          <w:rFonts w:hint="cs"/>
          <w:rtl/>
          <w:lang w:bidi="ar-SA"/>
        </w:rPr>
        <w:t>چاپ</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انتشارات</w:t>
      </w:r>
      <w:r w:rsidRPr="00136A69">
        <w:rPr>
          <w:rtl/>
          <w:cs/>
        </w:rPr>
        <w:t xml:space="preserve"> </w:t>
      </w:r>
      <w:r w:rsidRPr="00136A69">
        <w:rPr>
          <w:rFonts w:hint="cs"/>
          <w:rtl/>
          <w:lang w:bidi="ar-SA"/>
        </w:rPr>
        <w:t>دانشگاه</w:t>
      </w:r>
      <w:r w:rsidRPr="00136A69">
        <w:rPr>
          <w:rtl/>
          <w:cs/>
        </w:rPr>
        <w:t xml:space="preserve"> </w:t>
      </w:r>
      <w:r w:rsidRPr="00136A69">
        <w:rPr>
          <w:rFonts w:hint="cs"/>
          <w:rtl/>
          <w:lang w:bidi="ar-SA"/>
        </w:rPr>
        <w:t>شهید</w:t>
      </w:r>
      <w:r w:rsidRPr="00136A69">
        <w:rPr>
          <w:rtl/>
          <w:cs/>
        </w:rPr>
        <w:t xml:space="preserve"> </w:t>
      </w:r>
      <w:r w:rsidRPr="00136A69">
        <w:rPr>
          <w:rFonts w:hint="cs"/>
          <w:rtl/>
          <w:lang w:bidi="ar-SA"/>
        </w:rPr>
        <w:t>بهشتی</w:t>
      </w:r>
      <w:r w:rsidRPr="00136A69">
        <w:rPr>
          <w:rtl/>
          <w:cs/>
        </w:rPr>
        <w:t>.</w:t>
      </w:r>
    </w:p>
  </w:footnote>
  <w:footnote w:id="2">
    <w:p w:rsidR="00886C9B" w:rsidRPr="00136A69" w:rsidRDefault="00886C9B" w:rsidP="00886C9B">
      <w:pPr>
        <w:pStyle w:val="FootnoteText"/>
        <w:spacing w:line="280" w:lineRule="exact"/>
        <w:rPr>
          <w:lang w:bidi="fa-IR"/>
        </w:rPr>
      </w:pPr>
      <w:r w:rsidRPr="00136A69">
        <w:footnoteRef/>
      </w:r>
      <w:r w:rsidRPr="00136A69">
        <w:rPr>
          <w:rFonts w:hint="cs"/>
          <w:rtl/>
          <w:cs/>
        </w:rPr>
        <w:t xml:space="preserve">. </w:t>
      </w:r>
      <w:r w:rsidRPr="007A18E7">
        <w:rPr>
          <w:rFonts w:hint="cs"/>
          <w:spacing w:val="2"/>
          <w:rtl/>
          <w:cs/>
          <w:lang w:bidi="ar-SA"/>
        </w:rPr>
        <w:t>ر</w:t>
      </w:r>
      <w:r w:rsidRPr="007A18E7">
        <w:rPr>
          <w:rFonts w:hint="cs"/>
          <w:spacing w:val="2"/>
          <w:rtl/>
          <w:cs/>
        </w:rPr>
        <w:t>.</w:t>
      </w:r>
      <w:r w:rsidRPr="007A18E7">
        <w:rPr>
          <w:rFonts w:hint="cs"/>
          <w:spacing w:val="2"/>
          <w:rtl/>
          <w:cs/>
          <w:lang w:bidi="ar-SA"/>
        </w:rPr>
        <w:t>ک</w:t>
      </w:r>
      <w:r w:rsidRPr="007A18E7">
        <w:rPr>
          <w:rFonts w:hint="cs"/>
          <w:spacing w:val="2"/>
          <w:rtl/>
          <w:cs/>
        </w:rPr>
        <w:t xml:space="preserve">: </w:t>
      </w:r>
      <w:r w:rsidRPr="007A18E7">
        <w:rPr>
          <w:rFonts w:hint="cs"/>
          <w:spacing w:val="2"/>
          <w:rtl/>
          <w:cs/>
          <w:lang w:bidi="ar-SA"/>
        </w:rPr>
        <w:t>فراستخواه،</w:t>
      </w:r>
      <w:r w:rsidRPr="007A18E7">
        <w:rPr>
          <w:spacing w:val="2"/>
          <w:rtl/>
          <w:cs/>
        </w:rPr>
        <w:t xml:space="preserve"> </w:t>
      </w:r>
      <w:r w:rsidRPr="007A18E7">
        <w:rPr>
          <w:rFonts w:hint="cs"/>
          <w:spacing w:val="2"/>
          <w:rtl/>
          <w:lang w:bidi="ar-SA"/>
        </w:rPr>
        <w:t>مقصود</w:t>
      </w:r>
      <w:r w:rsidRPr="007A18E7">
        <w:rPr>
          <w:spacing w:val="2"/>
          <w:rtl/>
          <w:cs/>
        </w:rPr>
        <w:t xml:space="preserve"> (</w:t>
      </w:r>
      <w:r w:rsidRPr="007A18E7">
        <w:rPr>
          <w:rFonts w:cs="B Lotus"/>
          <w:spacing w:val="2"/>
          <w:rtl/>
          <w:lang w:bidi="ar-SA"/>
        </w:rPr>
        <w:t>1396</w:t>
      </w:r>
      <w:r w:rsidRPr="007A18E7">
        <w:rPr>
          <w:spacing w:val="2"/>
          <w:rtl/>
          <w:cs/>
        </w:rPr>
        <w:t>)</w:t>
      </w:r>
      <w:r w:rsidRPr="007A18E7">
        <w:rPr>
          <w:rFonts w:hint="cs"/>
          <w:spacing w:val="2"/>
          <w:rtl/>
          <w:lang w:bidi="ar-SA"/>
        </w:rPr>
        <w:t>،</w:t>
      </w:r>
      <w:r w:rsidRPr="007A18E7">
        <w:rPr>
          <w:spacing w:val="2"/>
          <w:rtl/>
          <w:cs/>
        </w:rPr>
        <w:t xml:space="preserve"> </w:t>
      </w:r>
      <w:r w:rsidRPr="007A18E7">
        <w:rPr>
          <w:rFonts w:hint="cs"/>
          <w:spacing w:val="2"/>
          <w:rtl/>
          <w:lang w:bidi="ar-SA"/>
        </w:rPr>
        <w:t>گاه</w:t>
      </w:r>
      <w:r w:rsidRPr="007A18E7">
        <w:rPr>
          <w:spacing w:val="2"/>
          <w:rtl/>
          <w:cs/>
        </w:rPr>
        <w:t xml:space="preserve"> </w:t>
      </w:r>
      <w:r w:rsidRPr="007A18E7">
        <w:rPr>
          <w:rFonts w:hint="cs"/>
          <w:spacing w:val="2"/>
          <w:rtl/>
          <w:lang w:bidi="ar-SA"/>
        </w:rPr>
        <w:t>و</w:t>
      </w:r>
      <w:r w:rsidRPr="007A18E7">
        <w:rPr>
          <w:spacing w:val="2"/>
          <w:rtl/>
          <w:cs/>
        </w:rPr>
        <w:t xml:space="preserve"> </w:t>
      </w:r>
      <w:r w:rsidRPr="007A18E7">
        <w:rPr>
          <w:rFonts w:hint="cs"/>
          <w:spacing w:val="2"/>
          <w:rtl/>
          <w:lang w:bidi="ar-SA"/>
        </w:rPr>
        <w:t>بی‌گاهی</w:t>
      </w:r>
      <w:r w:rsidRPr="007A18E7">
        <w:rPr>
          <w:spacing w:val="2"/>
          <w:rtl/>
          <w:cs/>
        </w:rPr>
        <w:t xml:space="preserve"> </w:t>
      </w:r>
      <w:r w:rsidRPr="007A18E7">
        <w:rPr>
          <w:rFonts w:hint="cs"/>
          <w:spacing w:val="2"/>
          <w:rtl/>
          <w:lang w:bidi="ar-SA"/>
        </w:rPr>
        <w:t>دانشگاه</w:t>
      </w:r>
      <w:r w:rsidRPr="007A18E7">
        <w:rPr>
          <w:spacing w:val="2"/>
          <w:rtl/>
          <w:cs/>
        </w:rPr>
        <w:t xml:space="preserve"> </w:t>
      </w:r>
      <w:r w:rsidRPr="007A18E7">
        <w:rPr>
          <w:rFonts w:hint="cs"/>
          <w:spacing w:val="2"/>
          <w:rtl/>
          <w:lang w:bidi="ar-SA"/>
        </w:rPr>
        <w:t>در</w:t>
      </w:r>
      <w:r w:rsidRPr="007A18E7">
        <w:rPr>
          <w:spacing w:val="2"/>
          <w:rtl/>
          <w:cs/>
        </w:rPr>
        <w:t xml:space="preserve"> </w:t>
      </w:r>
      <w:r w:rsidRPr="007A18E7">
        <w:rPr>
          <w:rFonts w:hint="cs"/>
          <w:spacing w:val="2"/>
          <w:rtl/>
          <w:lang w:bidi="ar-SA"/>
        </w:rPr>
        <w:t>ایران</w:t>
      </w:r>
      <w:r w:rsidRPr="007A18E7">
        <w:rPr>
          <w:spacing w:val="2"/>
          <w:rtl/>
          <w:cs/>
        </w:rPr>
        <w:t xml:space="preserve">: </w:t>
      </w:r>
      <w:r w:rsidRPr="007A18E7">
        <w:rPr>
          <w:rFonts w:hint="cs"/>
          <w:spacing w:val="2"/>
          <w:rtl/>
          <w:lang w:bidi="ar-SA"/>
        </w:rPr>
        <w:t>مباحثی</w:t>
      </w:r>
      <w:r w:rsidRPr="007A18E7">
        <w:rPr>
          <w:spacing w:val="2"/>
          <w:rtl/>
          <w:cs/>
        </w:rPr>
        <w:t xml:space="preserve"> </w:t>
      </w:r>
      <w:r w:rsidRPr="007A18E7">
        <w:rPr>
          <w:rFonts w:hint="cs"/>
          <w:spacing w:val="2"/>
          <w:rtl/>
          <w:lang w:bidi="ar-SA"/>
        </w:rPr>
        <w:t>نو</w:t>
      </w:r>
      <w:r w:rsidRPr="007A18E7">
        <w:rPr>
          <w:spacing w:val="2"/>
          <w:rtl/>
          <w:cs/>
        </w:rPr>
        <w:t xml:space="preserve"> </w:t>
      </w:r>
      <w:r w:rsidRPr="007A18E7">
        <w:rPr>
          <w:rFonts w:hint="cs"/>
          <w:spacing w:val="2"/>
          <w:rtl/>
          <w:lang w:bidi="ar-SA"/>
        </w:rPr>
        <w:t>و</w:t>
      </w:r>
      <w:r w:rsidRPr="007A18E7">
        <w:rPr>
          <w:spacing w:val="2"/>
          <w:rtl/>
          <w:cs/>
        </w:rPr>
        <w:t xml:space="preserve"> </w:t>
      </w:r>
      <w:r w:rsidRPr="007A18E7">
        <w:rPr>
          <w:rFonts w:hint="cs"/>
          <w:spacing w:val="2"/>
          <w:rtl/>
          <w:lang w:bidi="ar-SA"/>
        </w:rPr>
        <w:t>انتقادی</w:t>
      </w:r>
      <w:r w:rsidRPr="007A18E7">
        <w:rPr>
          <w:spacing w:val="2"/>
          <w:rtl/>
          <w:cs/>
        </w:rPr>
        <w:t xml:space="preserve"> </w:t>
      </w:r>
      <w:r w:rsidRPr="007A18E7">
        <w:rPr>
          <w:rFonts w:hint="cs"/>
          <w:spacing w:val="2"/>
          <w:rtl/>
          <w:lang w:bidi="ar-SA"/>
        </w:rPr>
        <w:t>در</w:t>
      </w:r>
      <w:r w:rsidRPr="007A18E7">
        <w:rPr>
          <w:spacing w:val="2"/>
          <w:rtl/>
          <w:cs/>
        </w:rPr>
        <w:t xml:space="preserve"> </w:t>
      </w:r>
      <w:r w:rsidRPr="007A18E7">
        <w:rPr>
          <w:rFonts w:hint="cs"/>
          <w:spacing w:val="2"/>
          <w:rtl/>
          <w:lang w:bidi="ar-SA"/>
        </w:rPr>
        <w:t>باب</w:t>
      </w:r>
      <w:r w:rsidRPr="007A18E7">
        <w:rPr>
          <w:spacing w:val="2"/>
          <w:rtl/>
          <w:cs/>
        </w:rPr>
        <w:t xml:space="preserve"> </w:t>
      </w:r>
      <w:r w:rsidRPr="007A18E7">
        <w:rPr>
          <w:rFonts w:hint="cs"/>
          <w:spacing w:val="2"/>
          <w:rtl/>
          <w:lang w:bidi="ar-SA"/>
        </w:rPr>
        <w:t>دانشگاه‌،</w:t>
      </w:r>
      <w:r w:rsidRPr="007A18E7">
        <w:rPr>
          <w:spacing w:val="2"/>
          <w:rtl/>
          <w:cs/>
        </w:rPr>
        <w:t xml:space="preserve"> </w:t>
      </w:r>
      <w:r w:rsidRPr="007A18E7">
        <w:rPr>
          <w:rFonts w:hint="cs"/>
          <w:spacing w:val="2"/>
          <w:rtl/>
          <w:lang w:bidi="ar-SA"/>
        </w:rPr>
        <w:t>تهران</w:t>
      </w:r>
      <w:r w:rsidRPr="007A18E7">
        <w:rPr>
          <w:spacing w:val="2"/>
          <w:rtl/>
          <w:cs/>
        </w:rPr>
        <w:t xml:space="preserve">: </w:t>
      </w:r>
      <w:r w:rsidRPr="007A18E7">
        <w:rPr>
          <w:rFonts w:hint="cs"/>
          <w:spacing w:val="2"/>
          <w:rtl/>
          <w:lang w:bidi="ar-SA"/>
        </w:rPr>
        <w:t>نشر</w:t>
      </w:r>
      <w:r w:rsidRPr="007A18E7">
        <w:rPr>
          <w:spacing w:val="2"/>
          <w:rtl/>
          <w:cs/>
        </w:rPr>
        <w:t xml:space="preserve"> </w:t>
      </w:r>
      <w:r w:rsidRPr="007A18E7">
        <w:rPr>
          <w:rFonts w:hint="cs"/>
          <w:spacing w:val="2"/>
          <w:rtl/>
          <w:lang w:bidi="ar-SA"/>
        </w:rPr>
        <w:t>آگاه</w:t>
      </w:r>
      <w:r w:rsidRPr="007A18E7">
        <w:rPr>
          <w:spacing w:val="2"/>
          <w:rtl/>
          <w:cs/>
        </w:rPr>
        <w:t>.</w:t>
      </w:r>
      <w:r w:rsidRPr="007A18E7">
        <w:rPr>
          <w:rFonts w:hint="cs"/>
          <w:spacing w:val="2"/>
          <w:rtl/>
          <w:cs/>
        </w:rPr>
        <w:t xml:space="preserve">‬ </w:t>
      </w:r>
      <w:r w:rsidRPr="007A18E7">
        <w:rPr>
          <w:rFonts w:hint="cs"/>
          <w:spacing w:val="2"/>
          <w:rtl/>
          <w:lang w:bidi="ar-SA"/>
        </w:rPr>
        <w:t>فراستخواه،</w:t>
      </w:r>
      <w:r w:rsidRPr="007A18E7">
        <w:rPr>
          <w:spacing w:val="2"/>
          <w:rtl/>
          <w:cs/>
        </w:rPr>
        <w:t xml:space="preserve"> </w:t>
      </w:r>
      <w:r w:rsidRPr="007A18E7">
        <w:rPr>
          <w:rFonts w:hint="cs"/>
          <w:spacing w:val="2"/>
          <w:rtl/>
          <w:lang w:bidi="ar-SA"/>
        </w:rPr>
        <w:t>مقصود</w:t>
      </w:r>
      <w:r w:rsidRPr="007A18E7">
        <w:rPr>
          <w:spacing w:val="2"/>
          <w:rtl/>
          <w:cs/>
        </w:rPr>
        <w:t xml:space="preserve"> (</w:t>
      </w:r>
      <w:r w:rsidRPr="007A18E7">
        <w:rPr>
          <w:rFonts w:cs="B Lotus"/>
          <w:spacing w:val="2"/>
          <w:rtl/>
          <w:lang w:bidi="ar-SA"/>
        </w:rPr>
        <w:t>1397</w:t>
      </w:r>
      <w:r w:rsidRPr="007A18E7">
        <w:rPr>
          <w:spacing w:val="2"/>
          <w:rtl/>
          <w:cs/>
        </w:rPr>
        <w:t>)</w:t>
      </w:r>
      <w:r w:rsidRPr="007A18E7">
        <w:rPr>
          <w:rFonts w:hint="cs"/>
          <w:spacing w:val="2"/>
          <w:rtl/>
          <w:lang w:bidi="ar-SA"/>
        </w:rPr>
        <w:t>،</w:t>
      </w:r>
      <w:r w:rsidRPr="007A18E7">
        <w:rPr>
          <w:spacing w:val="2"/>
          <w:rtl/>
          <w:cs/>
        </w:rPr>
        <w:t xml:space="preserve"> </w:t>
      </w:r>
      <w:r w:rsidRPr="007A18E7">
        <w:rPr>
          <w:rFonts w:hint="cs"/>
          <w:spacing w:val="2"/>
          <w:rtl/>
          <w:lang w:bidi="ar-SA"/>
        </w:rPr>
        <w:t>تاریخ</w:t>
      </w:r>
      <w:r w:rsidRPr="007A18E7">
        <w:rPr>
          <w:spacing w:val="2"/>
          <w:rtl/>
          <w:cs/>
        </w:rPr>
        <w:t xml:space="preserve"> </w:t>
      </w:r>
      <w:r w:rsidRPr="007A18E7">
        <w:rPr>
          <w:rFonts w:hint="cs"/>
          <w:spacing w:val="2"/>
          <w:rtl/>
          <w:lang w:bidi="ar-SA"/>
        </w:rPr>
        <w:t>دانشگاه</w:t>
      </w:r>
      <w:r w:rsidRPr="007A18E7">
        <w:rPr>
          <w:spacing w:val="2"/>
          <w:rtl/>
          <w:cs/>
        </w:rPr>
        <w:t xml:space="preserve"> </w:t>
      </w:r>
      <w:r w:rsidRPr="007A18E7">
        <w:rPr>
          <w:rFonts w:hint="cs"/>
          <w:spacing w:val="2"/>
          <w:rtl/>
          <w:lang w:bidi="ar-SA"/>
        </w:rPr>
        <w:t>در</w:t>
      </w:r>
      <w:r w:rsidRPr="007A18E7">
        <w:rPr>
          <w:spacing w:val="2"/>
          <w:rtl/>
          <w:cs/>
        </w:rPr>
        <w:t xml:space="preserve"> </w:t>
      </w:r>
      <w:r w:rsidRPr="007A18E7">
        <w:rPr>
          <w:rFonts w:hint="cs"/>
          <w:spacing w:val="2"/>
          <w:rtl/>
          <w:lang w:bidi="ar-SA"/>
        </w:rPr>
        <w:t>ایران،</w:t>
      </w:r>
      <w:r w:rsidRPr="007A18E7">
        <w:rPr>
          <w:spacing w:val="2"/>
          <w:rtl/>
          <w:cs/>
        </w:rPr>
        <w:t xml:space="preserve"> </w:t>
      </w:r>
      <w:r w:rsidRPr="007A18E7">
        <w:rPr>
          <w:rFonts w:hint="cs"/>
          <w:spacing w:val="2"/>
          <w:rtl/>
          <w:lang w:bidi="ar-SA"/>
        </w:rPr>
        <w:t>به</w:t>
      </w:r>
      <w:r w:rsidRPr="007A18E7">
        <w:rPr>
          <w:spacing w:val="2"/>
          <w:rtl/>
          <w:cs/>
        </w:rPr>
        <w:t xml:space="preserve"> </w:t>
      </w:r>
      <w:r w:rsidRPr="007A18E7">
        <w:rPr>
          <w:rFonts w:hint="cs"/>
          <w:spacing w:val="4"/>
          <w:rtl/>
          <w:lang w:bidi="ar-SA"/>
        </w:rPr>
        <w:t>کوشش</w:t>
      </w:r>
      <w:r w:rsidRPr="007A18E7">
        <w:rPr>
          <w:spacing w:val="4"/>
          <w:rtl/>
          <w:cs/>
        </w:rPr>
        <w:t xml:space="preserve"> </w:t>
      </w:r>
      <w:r w:rsidRPr="007A18E7">
        <w:rPr>
          <w:rFonts w:hint="cs"/>
          <w:spacing w:val="4"/>
          <w:rtl/>
          <w:lang w:bidi="ar-SA"/>
        </w:rPr>
        <w:t>و</w:t>
      </w:r>
      <w:r w:rsidRPr="007A18E7">
        <w:rPr>
          <w:spacing w:val="4"/>
          <w:rtl/>
          <w:cs/>
        </w:rPr>
        <w:t xml:space="preserve"> </w:t>
      </w:r>
      <w:r w:rsidRPr="007A18E7">
        <w:rPr>
          <w:rFonts w:hint="cs"/>
          <w:spacing w:val="4"/>
          <w:rtl/>
          <w:lang w:bidi="ar-SA"/>
        </w:rPr>
        <w:t>تدوین</w:t>
      </w:r>
      <w:r w:rsidRPr="007A18E7">
        <w:rPr>
          <w:spacing w:val="4"/>
          <w:rtl/>
          <w:cs/>
        </w:rPr>
        <w:t xml:space="preserve"> </w:t>
      </w:r>
      <w:r w:rsidRPr="007A18E7">
        <w:rPr>
          <w:rFonts w:hint="cs"/>
          <w:spacing w:val="4"/>
          <w:rtl/>
          <w:lang w:bidi="ar-SA"/>
        </w:rPr>
        <w:t>نسرین</w:t>
      </w:r>
      <w:r w:rsidRPr="007A18E7">
        <w:rPr>
          <w:spacing w:val="4"/>
          <w:rtl/>
          <w:cs/>
        </w:rPr>
        <w:t xml:space="preserve"> </w:t>
      </w:r>
      <w:r w:rsidRPr="007A18E7">
        <w:rPr>
          <w:rFonts w:hint="cs"/>
          <w:spacing w:val="4"/>
          <w:rtl/>
          <w:lang w:bidi="ar-SA"/>
        </w:rPr>
        <w:t>اصغرزاده؛</w:t>
      </w:r>
      <w:r w:rsidRPr="007A18E7">
        <w:rPr>
          <w:spacing w:val="4"/>
          <w:rtl/>
          <w:cs/>
        </w:rPr>
        <w:t xml:space="preserve"> </w:t>
      </w:r>
      <w:r w:rsidRPr="007A18E7">
        <w:rPr>
          <w:rFonts w:hint="cs"/>
          <w:spacing w:val="4"/>
          <w:rtl/>
          <w:lang w:bidi="ar-SA"/>
        </w:rPr>
        <w:t>تهران</w:t>
      </w:r>
      <w:r w:rsidRPr="007A18E7">
        <w:rPr>
          <w:spacing w:val="4"/>
          <w:rtl/>
          <w:cs/>
        </w:rPr>
        <w:t xml:space="preserve">: </w:t>
      </w:r>
      <w:r w:rsidRPr="007A18E7">
        <w:rPr>
          <w:rFonts w:hint="cs"/>
          <w:spacing w:val="4"/>
          <w:rtl/>
          <w:lang w:bidi="ar-SA"/>
        </w:rPr>
        <w:t>پژوهشکده</w:t>
      </w:r>
      <w:r w:rsidRPr="007A18E7">
        <w:rPr>
          <w:spacing w:val="4"/>
          <w:rtl/>
          <w:cs/>
        </w:rPr>
        <w:t xml:space="preserve"> </w:t>
      </w:r>
      <w:r w:rsidRPr="007A18E7">
        <w:rPr>
          <w:rFonts w:hint="cs"/>
          <w:spacing w:val="4"/>
          <w:rtl/>
          <w:lang w:bidi="ar-SA"/>
        </w:rPr>
        <w:t>مطالعات</w:t>
      </w:r>
      <w:r w:rsidRPr="007A18E7">
        <w:rPr>
          <w:spacing w:val="4"/>
          <w:rtl/>
          <w:cs/>
        </w:rPr>
        <w:t xml:space="preserve"> </w:t>
      </w:r>
      <w:r w:rsidRPr="007A18E7">
        <w:rPr>
          <w:rFonts w:hint="cs"/>
          <w:spacing w:val="4"/>
          <w:rtl/>
          <w:lang w:bidi="ar-SA"/>
        </w:rPr>
        <w:t>فرهنگی</w:t>
      </w:r>
      <w:r w:rsidRPr="007A18E7">
        <w:rPr>
          <w:spacing w:val="4"/>
          <w:rtl/>
          <w:cs/>
        </w:rPr>
        <w:t xml:space="preserve"> </w:t>
      </w:r>
      <w:r w:rsidRPr="007A18E7">
        <w:rPr>
          <w:rFonts w:hint="cs"/>
          <w:spacing w:val="4"/>
          <w:rtl/>
          <w:lang w:bidi="ar-SA"/>
        </w:rPr>
        <w:t>و</w:t>
      </w:r>
      <w:r w:rsidRPr="007A18E7">
        <w:rPr>
          <w:spacing w:val="4"/>
          <w:rtl/>
          <w:cs/>
        </w:rPr>
        <w:t xml:space="preserve"> </w:t>
      </w:r>
      <w:r w:rsidRPr="007A18E7">
        <w:rPr>
          <w:rFonts w:hint="cs"/>
          <w:spacing w:val="4"/>
          <w:rtl/>
          <w:lang w:bidi="ar-SA"/>
        </w:rPr>
        <w:t>اجتماعی</w:t>
      </w:r>
      <w:r>
        <w:rPr>
          <w:rFonts w:hint="cs"/>
          <w:spacing w:val="4"/>
          <w:rtl/>
          <w:lang w:bidi="ar-SA"/>
        </w:rPr>
        <w:t xml:space="preserve"> </w:t>
      </w:r>
      <w:r>
        <w:rPr>
          <w:rFonts w:cs="Times New Roman"/>
          <w:rtl/>
          <w:lang w:bidi="ar-SA"/>
        </w:rPr>
        <w:t>←</w:t>
      </w:r>
      <w:r w:rsidRPr="00136A69">
        <w:rPr>
          <w:rFonts w:hint="cs"/>
          <w:rtl/>
          <w:lang w:bidi="ar-SA"/>
        </w:rPr>
        <w:t xml:space="preserve"> </w:t>
      </w:r>
      <w:r>
        <w:rPr>
          <w:rFonts w:cs="Times New Roman"/>
          <w:rtl/>
          <w:lang w:bidi="ar-SA"/>
        </w:rPr>
        <w:t>→</w:t>
      </w:r>
      <w:r>
        <w:rPr>
          <w:rFonts w:cs="Times New Roman" w:hint="cs"/>
          <w:rtl/>
          <w:lang w:bidi="ar-SA"/>
        </w:rPr>
        <w:t xml:space="preserve"> </w:t>
      </w:r>
      <w:r w:rsidRPr="00136A69">
        <w:rPr>
          <w:rFonts w:hint="cs"/>
          <w:rtl/>
          <w:lang w:bidi="ar-SA"/>
        </w:rPr>
        <w:t>فراستخواه،</w:t>
      </w:r>
      <w:r w:rsidRPr="00136A69">
        <w:rPr>
          <w:rtl/>
          <w:cs/>
        </w:rPr>
        <w:t xml:space="preserve"> </w:t>
      </w:r>
      <w:r w:rsidRPr="00136A69">
        <w:rPr>
          <w:rFonts w:hint="cs"/>
          <w:rtl/>
          <w:lang w:bidi="ar-SA"/>
        </w:rPr>
        <w:t>مقصود</w:t>
      </w:r>
      <w:r w:rsidRPr="00136A69">
        <w:rPr>
          <w:rtl/>
          <w:cs/>
        </w:rPr>
        <w:t xml:space="preserve"> (</w:t>
      </w:r>
      <w:r w:rsidRPr="006C7734">
        <w:rPr>
          <w:rFonts w:cs="B Lotus"/>
          <w:rtl/>
          <w:lang w:bidi="ar-SA"/>
        </w:rPr>
        <w:t>1388</w:t>
      </w:r>
      <w:r w:rsidRPr="00136A69">
        <w:rPr>
          <w:rtl/>
          <w:cs/>
        </w:rPr>
        <w:t>)</w:t>
      </w:r>
      <w:r w:rsidRPr="00136A69">
        <w:rPr>
          <w:rFonts w:hint="cs"/>
          <w:rtl/>
          <w:lang w:bidi="ar-SA"/>
        </w:rPr>
        <w:t>،</w:t>
      </w:r>
      <w:r w:rsidRPr="00136A69">
        <w:rPr>
          <w:rtl/>
          <w:cs/>
        </w:rPr>
        <w:t xml:space="preserve"> </w:t>
      </w:r>
      <w:r w:rsidRPr="00136A69">
        <w:rPr>
          <w:rFonts w:hint="cs"/>
          <w:rtl/>
          <w:lang w:bidi="ar-SA"/>
        </w:rPr>
        <w:t>سرگذشت</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سوانح</w:t>
      </w:r>
      <w:r w:rsidRPr="00136A69">
        <w:rPr>
          <w:rtl/>
          <w:cs/>
        </w:rPr>
        <w:t xml:space="preserve"> </w:t>
      </w:r>
      <w:r w:rsidRPr="00136A69">
        <w:rPr>
          <w:rFonts w:hint="cs"/>
          <w:rtl/>
          <w:lang w:bidi="ar-SA"/>
        </w:rPr>
        <w:t>دانشگاه</w:t>
      </w:r>
      <w:r w:rsidRPr="00136A69">
        <w:rPr>
          <w:rtl/>
          <w:cs/>
        </w:rPr>
        <w:t xml:space="preserve"> </w:t>
      </w:r>
      <w:r w:rsidRPr="00136A69">
        <w:rPr>
          <w:rFonts w:hint="cs"/>
          <w:rtl/>
          <w:lang w:bidi="ar-SA"/>
        </w:rPr>
        <w:t>در</w:t>
      </w:r>
      <w:r w:rsidRPr="00136A69">
        <w:rPr>
          <w:rtl/>
          <w:cs/>
        </w:rPr>
        <w:t xml:space="preserve"> </w:t>
      </w:r>
      <w:r w:rsidRPr="00136A69">
        <w:rPr>
          <w:rFonts w:hint="cs"/>
          <w:rtl/>
          <w:lang w:bidi="ar-SA"/>
        </w:rPr>
        <w:t>ایران</w:t>
      </w:r>
      <w:r w:rsidRPr="00136A69">
        <w:rPr>
          <w:rtl/>
          <w:cs/>
        </w:rPr>
        <w:t xml:space="preserve">: </w:t>
      </w:r>
      <w:r w:rsidRPr="00136A69">
        <w:rPr>
          <w:rFonts w:hint="cs"/>
          <w:rtl/>
          <w:lang w:bidi="ar-SA"/>
        </w:rPr>
        <w:t>بررسی</w:t>
      </w:r>
      <w:r w:rsidRPr="00136A69">
        <w:rPr>
          <w:rtl/>
          <w:cs/>
        </w:rPr>
        <w:t xml:space="preserve"> </w:t>
      </w:r>
      <w:r w:rsidRPr="00136A69">
        <w:rPr>
          <w:rFonts w:hint="cs"/>
          <w:rtl/>
          <w:lang w:bidi="ar-SA"/>
        </w:rPr>
        <w:t>تاریخی</w:t>
      </w:r>
      <w:r w:rsidRPr="00136A69">
        <w:rPr>
          <w:rtl/>
          <w:cs/>
        </w:rPr>
        <w:t xml:space="preserve"> </w:t>
      </w:r>
      <w:r w:rsidRPr="00136A69">
        <w:rPr>
          <w:rFonts w:hint="cs"/>
          <w:rtl/>
          <w:lang w:bidi="ar-SA"/>
        </w:rPr>
        <w:t>آموزش</w:t>
      </w:r>
      <w:r w:rsidRPr="00136A69">
        <w:rPr>
          <w:rtl/>
          <w:cs/>
        </w:rPr>
        <w:t xml:space="preserve"> </w:t>
      </w:r>
      <w:r w:rsidRPr="00136A69">
        <w:rPr>
          <w:rFonts w:hint="cs"/>
          <w:rtl/>
          <w:lang w:bidi="ar-SA"/>
        </w:rPr>
        <w:t>عالی</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تحولات</w:t>
      </w:r>
      <w:r w:rsidRPr="00136A69">
        <w:rPr>
          <w:rtl/>
          <w:cs/>
        </w:rPr>
        <w:t xml:space="preserve"> </w:t>
      </w:r>
      <w:r w:rsidRPr="00136A69">
        <w:rPr>
          <w:rFonts w:hint="cs"/>
          <w:rtl/>
          <w:lang w:bidi="ar-SA"/>
        </w:rPr>
        <w:t>اقتصادی،</w:t>
      </w:r>
      <w:r w:rsidRPr="00136A69">
        <w:rPr>
          <w:rtl/>
          <w:cs/>
        </w:rPr>
        <w:t xml:space="preserve"> </w:t>
      </w:r>
      <w:r w:rsidRPr="00136A69">
        <w:rPr>
          <w:rFonts w:hint="cs"/>
          <w:rtl/>
          <w:lang w:bidi="ar-SA"/>
        </w:rPr>
        <w:t>اجتماعی،</w:t>
      </w:r>
      <w:r w:rsidRPr="00136A69">
        <w:rPr>
          <w:rtl/>
          <w:cs/>
        </w:rPr>
        <w:t xml:space="preserve"> </w:t>
      </w:r>
      <w:r w:rsidRPr="00136A69">
        <w:rPr>
          <w:rFonts w:hint="cs"/>
          <w:rtl/>
          <w:lang w:bidi="ar-SA"/>
        </w:rPr>
        <w:t>سیاسی</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فرهنگی</w:t>
      </w:r>
      <w:r w:rsidRPr="00136A69">
        <w:rPr>
          <w:rtl/>
          <w:cs/>
        </w:rPr>
        <w:t xml:space="preserve"> </w:t>
      </w:r>
      <w:r w:rsidRPr="00136A69">
        <w:rPr>
          <w:rFonts w:hint="cs"/>
          <w:rtl/>
          <w:lang w:bidi="ar-SA"/>
        </w:rPr>
        <w:t>موثر</w:t>
      </w:r>
      <w:r w:rsidRPr="00136A69">
        <w:rPr>
          <w:rtl/>
          <w:cs/>
        </w:rPr>
        <w:t xml:space="preserve"> </w:t>
      </w:r>
      <w:r w:rsidRPr="00136A69">
        <w:rPr>
          <w:rFonts w:hint="cs"/>
          <w:rtl/>
          <w:lang w:bidi="ar-SA"/>
        </w:rPr>
        <w:t>بر</w:t>
      </w:r>
      <w:r w:rsidRPr="00136A69">
        <w:rPr>
          <w:rtl/>
          <w:cs/>
        </w:rPr>
        <w:t xml:space="preserve"> </w:t>
      </w:r>
      <w:r w:rsidRPr="00136A69">
        <w:rPr>
          <w:rFonts w:hint="cs"/>
          <w:rtl/>
          <w:lang w:bidi="ar-SA"/>
        </w:rPr>
        <w:t>آن،</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رسا</w:t>
      </w:r>
      <w:r w:rsidRPr="00136A69">
        <w:rPr>
          <w:rtl/>
          <w:cs/>
        </w:rPr>
        <w:t>.</w:t>
      </w:r>
    </w:p>
  </w:footnote>
  <w:footnote w:id="3">
    <w:p w:rsidR="00886C9B" w:rsidRPr="00136A69" w:rsidRDefault="00886C9B" w:rsidP="00886C9B">
      <w:pPr>
        <w:pStyle w:val="FootnoteText"/>
        <w:rPr>
          <w:lang w:bidi="fa-IR"/>
        </w:rPr>
      </w:pPr>
      <w:r w:rsidRPr="00136A69">
        <w:footnoteRef/>
      </w:r>
      <w:r w:rsidRPr="00136A69">
        <w:rPr>
          <w:rFonts w:hint="cs"/>
          <w:rtl/>
          <w:cs/>
        </w:rPr>
        <w:t xml:space="preserve">. </w:t>
      </w:r>
      <w:r w:rsidRPr="00136A69">
        <w:rPr>
          <w:rFonts w:hint="cs"/>
          <w:rtl/>
          <w:cs/>
          <w:lang w:bidi="ar-SA"/>
        </w:rPr>
        <w:t>فراستخواه،</w:t>
      </w:r>
      <w:r w:rsidRPr="00136A69">
        <w:rPr>
          <w:rtl/>
          <w:cs/>
        </w:rPr>
        <w:t xml:space="preserve"> </w:t>
      </w:r>
      <w:r w:rsidRPr="00136A69">
        <w:rPr>
          <w:rFonts w:hint="cs"/>
          <w:rtl/>
          <w:lang w:bidi="ar-SA"/>
        </w:rPr>
        <w:t>مقصود</w:t>
      </w:r>
      <w:r w:rsidRPr="00136A69">
        <w:rPr>
          <w:rtl/>
          <w:cs/>
        </w:rPr>
        <w:t xml:space="preserve"> (</w:t>
      </w:r>
      <w:r w:rsidRPr="006C7734">
        <w:rPr>
          <w:rFonts w:cs="B Lotus"/>
          <w:rtl/>
          <w:lang w:bidi="ar-SA"/>
        </w:rPr>
        <w:t>1393</w:t>
      </w:r>
      <w:r w:rsidRPr="00136A69">
        <w:rPr>
          <w:rtl/>
          <w:cs/>
        </w:rPr>
        <w:t>)</w:t>
      </w:r>
      <w:r w:rsidRPr="00136A69">
        <w:rPr>
          <w:rFonts w:hint="cs"/>
          <w:rtl/>
          <w:lang w:bidi="ar-SA"/>
        </w:rPr>
        <w:t>،</w:t>
      </w:r>
      <w:r w:rsidRPr="00136A69">
        <w:rPr>
          <w:rtl/>
          <w:cs/>
        </w:rPr>
        <w:t xml:space="preserve"> </w:t>
      </w:r>
      <w:r w:rsidRPr="00136A69">
        <w:rPr>
          <w:rFonts w:hint="cs"/>
          <w:rtl/>
          <w:lang w:bidi="ar-SA"/>
        </w:rPr>
        <w:t>تاریخ</w:t>
      </w:r>
      <w:r w:rsidRPr="00136A69">
        <w:rPr>
          <w:rtl/>
          <w:cs/>
        </w:rPr>
        <w:t xml:space="preserve"> </w:t>
      </w:r>
      <w:r w:rsidRPr="00136A69">
        <w:rPr>
          <w:rFonts w:hint="cs"/>
          <w:rtl/>
          <w:lang w:bidi="ar-SA"/>
        </w:rPr>
        <w:t>هشتادساله</w:t>
      </w:r>
      <w:r w:rsidRPr="00136A69">
        <w:rPr>
          <w:rtl/>
          <w:cs/>
        </w:rPr>
        <w:t xml:space="preserve"> </w:t>
      </w:r>
      <w:r w:rsidRPr="00136A69">
        <w:rPr>
          <w:rFonts w:hint="cs"/>
          <w:rtl/>
          <w:lang w:bidi="ar-SA"/>
        </w:rPr>
        <w:t>دانشکده</w:t>
      </w:r>
      <w:r w:rsidRPr="00136A69">
        <w:rPr>
          <w:rtl/>
          <w:cs/>
        </w:rPr>
        <w:t xml:space="preserve"> </w:t>
      </w:r>
      <w:r w:rsidRPr="00136A69">
        <w:rPr>
          <w:rFonts w:hint="cs"/>
          <w:rtl/>
          <w:lang w:bidi="ar-SA"/>
        </w:rPr>
        <w:t>فنی</w:t>
      </w:r>
      <w:r w:rsidRPr="00136A69">
        <w:rPr>
          <w:rtl/>
          <w:cs/>
        </w:rPr>
        <w:t xml:space="preserve"> </w:t>
      </w:r>
      <w:r w:rsidRPr="00136A69">
        <w:rPr>
          <w:rFonts w:hint="cs"/>
          <w:rtl/>
          <w:lang w:bidi="ar-SA"/>
        </w:rPr>
        <w:t>دانشگاه</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داستان</w:t>
      </w:r>
      <w:r w:rsidRPr="00136A69">
        <w:rPr>
          <w:rtl/>
          <w:cs/>
        </w:rPr>
        <w:t xml:space="preserve"> </w:t>
      </w:r>
      <w:r w:rsidRPr="00136A69">
        <w:rPr>
          <w:rFonts w:hint="cs"/>
          <w:rtl/>
          <w:lang w:bidi="ar-SA"/>
        </w:rPr>
        <w:t>یک</w:t>
      </w:r>
      <w:r w:rsidRPr="00136A69">
        <w:rPr>
          <w:rtl/>
          <w:cs/>
        </w:rPr>
        <w:t xml:space="preserve"> </w:t>
      </w:r>
      <w:r w:rsidRPr="00136A69">
        <w:rPr>
          <w:rFonts w:hint="cs"/>
          <w:rtl/>
          <w:lang w:bidi="ar-SA"/>
        </w:rPr>
        <w:t>خانه،</w:t>
      </w:r>
      <w:r w:rsidRPr="00136A69">
        <w:rPr>
          <w:rtl/>
          <w:cs/>
        </w:rPr>
        <w:t xml:space="preserve"> </w:t>
      </w:r>
      <w:r w:rsidRPr="00136A69">
        <w:rPr>
          <w:rFonts w:hint="cs"/>
          <w:rtl/>
          <w:lang w:bidi="ar-SA"/>
        </w:rPr>
        <w:t>داستان</w:t>
      </w:r>
      <w:r w:rsidRPr="00136A69">
        <w:rPr>
          <w:rtl/>
          <w:cs/>
        </w:rPr>
        <w:t xml:space="preserve"> </w:t>
      </w:r>
      <w:r w:rsidRPr="00136A69">
        <w:rPr>
          <w:rFonts w:hint="cs"/>
          <w:rtl/>
          <w:lang w:bidi="ar-SA"/>
        </w:rPr>
        <w:t>یک</w:t>
      </w:r>
      <w:r w:rsidRPr="00136A69">
        <w:rPr>
          <w:rtl/>
          <w:cs/>
        </w:rPr>
        <w:t xml:space="preserve"> </w:t>
      </w:r>
      <w:r w:rsidRPr="00136A69">
        <w:rPr>
          <w:rFonts w:hint="cs"/>
          <w:rtl/>
          <w:lang w:bidi="ar-SA"/>
        </w:rPr>
        <w:t>سرزمین،</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نشر</w:t>
      </w:r>
      <w:r w:rsidRPr="00136A69">
        <w:rPr>
          <w:rtl/>
          <w:cs/>
        </w:rPr>
        <w:t xml:space="preserve"> </w:t>
      </w:r>
      <w:r w:rsidRPr="00136A69">
        <w:rPr>
          <w:rFonts w:hint="cs"/>
          <w:rtl/>
          <w:lang w:bidi="ar-SA"/>
        </w:rPr>
        <w:t>نی</w:t>
      </w:r>
      <w:r w:rsidRPr="00136A69">
        <w:rPr>
          <w:rtl/>
          <w:cs/>
        </w:rPr>
        <w:t>.</w:t>
      </w:r>
      <w:r w:rsidRPr="00136A69">
        <w:rPr>
          <w:rFonts w:hint="cs"/>
          <w:rtl/>
          <w:cs/>
        </w:rPr>
        <w:t>‬</w:t>
      </w:r>
    </w:p>
  </w:footnote>
  <w:footnote w:id="4">
    <w:p w:rsidR="00886C9B" w:rsidRPr="00136A69" w:rsidRDefault="00886C9B" w:rsidP="00886C9B">
      <w:pPr>
        <w:pStyle w:val="FootnoteText"/>
        <w:spacing w:line="280" w:lineRule="exact"/>
        <w:rPr>
          <w:lang w:bidi="fa-IR"/>
        </w:rPr>
      </w:pPr>
      <w:r w:rsidRPr="00136A69">
        <w:footnoteRef/>
      </w:r>
      <w:r w:rsidRPr="00136A69">
        <w:rPr>
          <w:rFonts w:hint="cs"/>
          <w:rtl/>
          <w:cs/>
        </w:rPr>
        <w:t xml:space="preserve">. </w:t>
      </w:r>
      <w:r w:rsidRPr="00136A69">
        <w:rPr>
          <w:rFonts w:hint="cs"/>
          <w:rtl/>
          <w:cs/>
          <w:lang w:bidi="ar-SA"/>
        </w:rPr>
        <w:t>یوسفی‌فر،</w:t>
      </w:r>
      <w:r w:rsidRPr="00136A69">
        <w:rPr>
          <w:rtl/>
          <w:cs/>
        </w:rPr>
        <w:t xml:space="preserve"> </w:t>
      </w:r>
      <w:r w:rsidRPr="00136A69">
        <w:rPr>
          <w:rFonts w:hint="cs"/>
          <w:rtl/>
          <w:lang w:bidi="ar-SA"/>
        </w:rPr>
        <w:t xml:space="preserve">شهرام، ملایی‌توانی، علیرضا </w:t>
      </w:r>
      <w:r w:rsidRPr="00136A69">
        <w:rPr>
          <w:rFonts w:hint="cs"/>
          <w:rtl/>
          <w:cs/>
        </w:rPr>
        <w:t>(</w:t>
      </w:r>
      <w:r w:rsidRPr="006C7734">
        <w:rPr>
          <w:rFonts w:cs="B Lotus" w:hint="cs"/>
          <w:rtl/>
          <w:lang w:bidi="ar-SA"/>
        </w:rPr>
        <w:t>1396</w:t>
      </w:r>
      <w:r w:rsidRPr="00136A69">
        <w:rPr>
          <w:rFonts w:hint="cs"/>
          <w:rtl/>
          <w:cs/>
        </w:rPr>
        <w:t>)</w:t>
      </w:r>
      <w:r w:rsidRPr="00136A69">
        <w:rPr>
          <w:rFonts w:hint="cs"/>
          <w:rtl/>
          <w:cs/>
          <w:lang w:bidi="ar-SA"/>
        </w:rPr>
        <w:t>، اسنادی</w:t>
      </w:r>
      <w:r w:rsidRPr="00136A69">
        <w:rPr>
          <w:rtl/>
          <w:cs/>
        </w:rPr>
        <w:t xml:space="preserve"> </w:t>
      </w:r>
      <w:r w:rsidRPr="00136A69">
        <w:rPr>
          <w:rFonts w:hint="cs"/>
          <w:rtl/>
          <w:lang w:bidi="ar-SA"/>
        </w:rPr>
        <w:t>از</w:t>
      </w:r>
      <w:r w:rsidRPr="00136A69">
        <w:rPr>
          <w:rtl/>
          <w:cs/>
        </w:rPr>
        <w:t xml:space="preserve"> </w:t>
      </w:r>
      <w:r w:rsidRPr="00136A69">
        <w:rPr>
          <w:rFonts w:hint="cs"/>
          <w:rtl/>
          <w:lang w:bidi="ar-SA"/>
        </w:rPr>
        <w:t>بنیاد</w:t>
      </w:r>
      <w:r w:rsidRPr="00136A69">
        <w:rPr>
          <w:rtl/>
          <w:cs/>
        </w:rPr>
        <w:t xml:space="preserve"> </w:t>
      </w:r>
      <w:r w:rsidRPr="00136A69">
        <w:rPr>
          <w:rFonts w:hint="cs"/>
          <w:rtl/>
          <w:lang w:bidi="ar-SA"/>
        </w:rPr>
        <w:t>فرهنگ</w:t>
      </w:r>
      <w:r w:rsidRPr="00136A69">
        <w:rPr>
          <w:rtl/>
          <w:cs/>
        </w:rPr>
        <w:t xml:space="preserve"> </w:t>
      </w:r>
      <w:r w:rsidRPr="00136A69">
        <w:rPr>
          <w:rFonts w:hint="cs"/>
          <w:rtl/>
          <w:lang w:bidi="ar-SA"/>
        </w:rPr>
        <w:t>ایران</w:t>
      </w:r>
      <w:r w:rsidRPr="00136A69">
        <w:rPr>
          <w:rtl/>
          <w:cs/>
        </w:rPr>
        <w:t xml:space="preserve"> (</w:t>
      </w:r>
      <w:r w:rsidRPr="006C7734">
        <w:rPr>
          <w:rFonts w:cs="B Lotus"/>
          <w:rtl/>
          <w:lang w:bidi="ar-SA"/>
        </w:rPr>
        <w:t>2</w:t>
      </w:r>
      <w:r w:rsidRPr="00136A69">
        <w:rPr>
          <w:rtl/>
          <w:cs/>
        </w:rPr>
        <w:t>)</w:t>
      </w:r>
      <w:r w:rsidRPr="00136A69">
        <w:rPr>
          <w:rFonts w:hint="cs"/>
          <w:rtl/>
          <w:lang w:bidi="ar-SA"/>
        </w:rPr>
        <w:t>، تهران</w:t>
      </w:r>
      <w:r w:rsidRPr="00136A69">
        <w:rPr>
          <w:rtl/>
          <w:cs/>
        </w:rPr>
        <w:t xml:space="preserve">: </w:t>
      </w:r>
      <w:r w:rsidRPr="00136A69">
        <w:rPr>
          <w:rFonts w:hint="cs"/>
          <w:rtl/>
          <w:lang w:bidi="ar-SA"/>
        </w:rPr>
        <w:t>پژوهشگاه</w:t>
      </w:r>
      <w:r w:rsidRPr="00136A69">
        <w:rPr>
          <w:rtl/>
          <w:cs/>
        </w:rPr>
        <w:t xml:space="preserve"> </w:t>
      </w:r>
      <w:r w:rsidRPr="00136A69">
        <w:rPr>
          <w:rFonts w:hint="cs"/>
          <w:rtl/>
          <w:lang w:bidi="ar-SA"/>
        </w:rPr>
        <w:t>علوم</w:t>
      </w:r>
      <w:r w:rsidRPr="00136A69">
        <w:rPr>
          <w:rtl/>
          <w:cs/>
        </w:rPr>
        <w:t xml:space="preserve"> </w:t>
      </w:r>
      <w:r w:rsidRPr="00136A69">
        <w:rPr>
          <w:rFonts w:hint="cs"/>
          <w:rtl/>
          <w:lang w:bidi="ar-SA"/>
        </w:rPr>
        <w:t>انسانی</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مطالعات</w:t>
      </w:r>
      <w:r w:rsidRPr="00136A69">
        <w:rPr>
          <w:rtl/>
          <w:cs/>
        </w:rPr>
        <w:t xml:space="preserve"> </w:t>
      </w:r>
      <w:r w:rsidRPr="00136A69">
        <w:rPr>
          <w:rFonts w:hint="cs"/>
          <w:rtl/>
          <w:lang w:bidi="ar-SA"/>
        </w:rPr>
        <w:t>فرهنگی</w:t>
      </w:r>
      <w:r w:rsidRPr="00136A69">
        <w:rPr>
          <w:rFonts w:hint="cs"/>
          <w:rtl/>
        </w:rPr>
        <w:t>‏</w:t>
      </w:r>
      <w:dir w:val="rtl">
        <w:r w:rsidRPr="00136A69">
          <w:rPr>
            <w:rFonts w:hint="cs"/>
            <w:rtl/>
            <w:cs/>
          </w:rPr>
          <w:t>.</w:t>
        </w:r>
        <w:r>
          <w:t>‬</w:t>
        </w:r>
        <w:r>
          <w:t>‬</w:t>
        </w:r>
        <w:r>
          <w:t>‬</w:t>
        </w:r>
        <w:r>
          <w:t>‬</w:t>
        </w:r>
        <w:r>
          <w:t>‬</w:t>
        </w:r>
        <w:r>
          <w:t>‬</w:t>
        </w:r>
        <w:r>
          <w:t>‬</w:t>
        </w:r>
        <w:r>
          <w:t>‬</w:t>
        </w:r>
        <w:r>
          <w:t>‬</w:t>
        </w:r>
        <w:r>
          <w:t>‬</w:t>
        </w:r>
        <w:r>
          <w:t>‬</w:t>
        </w:r>
      </w:dir>
    </w:p>
  </w:footnote>
  <w:footnote w:id="5">
    <w:p w:rsidR="00886C9B" w:rsidRDefault="00886C9B" w:rsidP="00886C9B">
      <w:pPr>
        <w:pStyle w:val="FootnoteText"/>
        <w:spacing w:line="310" w:lineRule="exact"/>
      </w:pPr>
      <w:r w:rsidRPr="00136A69">
        <w:footnoteRef/>
      </w:r>
      <w:r w:rsidRPr="00136A69">
        <w:rPr>
          <w:rFonts w:hint="cs"/>
          <w:rtl/>
          <w:cs/>
        </w:rPr>
        <w:t xml:space="preserve">. </w:t>
      </w:r>
      <w:r w:rsidRPr="00136A69">
        <w:rPr>
          <w:rFonts w:hint="cs"/>
          <w:rtl/>
          <w:cs/>
          <w:lang w:bidi="ar-SA"/>
        </w:rPr>
        <w:t>داود</w:t>
      </w:r>
      <w:r w:rsidRPr="00136A69">
        <w:rPr>
          <w:rtl/>
          <w:cs/>
        </w:rPr>
        <w:t xml:space="preserve"> </w:t>
      </w:r>
      <w:r w:rsidRPr="00136A69">
        <w:rPr>
          <w:rFonts w:hint="cs"/>
          <w:rtl/>
          <w:lang w:bidi="ar-SA"/>
        </w:rPr>
        <w:t>عل</w:t>
      </w:r>
      <w:r>
        <w:rPr>
          <w:rFonts w:hint="cs"/>
          <w:rtl/>
          <w:lang w:bidi="ar-SA"/>
        </w:rPr>
        <w:t>ی</w:t>
      </w:r>
      <w:r w:rsidRPr="00136A69">
        <w:rPr>
          <w:rtl/>
          <w:cs/>
        </w:rPr>
        <w:t xml:space="preserve"> </w:t>
      </w:r>
      <w:r w:rsidRPr="00136A69">
        <w:rPr>
          <w:rFonts w:hint="cs"/>
          <w:rtl/>
          <w:lang w:bidi="ar-SA"/>
        </w:rPr>
        <w:t>بابائ</w:t>
      </w:r>
      <w:r>
        <w:rPr>
          <w:rFonts w:hint="cs"/>
          <w:rtl/>
          <w:lang w:bidi="ar-SA"/>
        </w:rPr>
        <w:t>ی</w:t>
      </w:r>
      <w:r w:rsidRPr="00136A69">
        <w:rPr>
          <w:rFonts w:hint="cs"/>
          <w:rtl/>
          <w:lang w:bidi="ar-SA"/>
        </w:rPr>
        <w:t>،</w:t>
      </w:r>
      <w:r w:rsidRPr="00136A69">
        <w:rPr>
          <w:rtl/>
          <w:cs/>
        </w:rPr>
        <w:t xml:space="preserve"> </w:t>
      </w:r>
      <w:r w:rsidRPr="00136A69">
        <w:rPr>
          <w:rFonts w:hint="cs"/>
          <w:rtl/>
          <w:lang w:bidi="ar-SA"/>
        </w:rPr>
        <w:t>ب</w:t>
      </w:r>
      <w:r>
        <w:rPr>
          <w:rFonts w:hint="cs"/>
          <w:rtl/>
          <w:lang w:bidi="ar-SA"/>
        </w:rPr>
        <w:t>ی</w:t>
      </w:r>
      <w:r w:rsidRPr="00136A69">
        <w:rPr>
          <w:rFonts w:hint="cs"/>
          <w:rtl/>
          <w:lang w:bidi="ar-SA"/>
        </w:rPr>
        <w:t>ست</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پنج</w:t>
      </w:r>
      <w:r w:rsidRPr="00136A69">
        <w:rPr>
          <w:rtl/>
          <w:cs/>
        </w:rPr>
        <w:t xml:space="preserve"> </w:t>
      </w:r>
      <w:r w:rsidRPr="00136A69">
        <w:rPr>
          <w:rFonts w:hint="cs"/>
          <w:rtl/>
          <w:lang w:bidi="ar-SA"/>
        </w:rPr>
        <w:t>سال</w:t>
      </w:r>
      <w:r w:rsidRPr="00136A69">
        <w:rPr>
          <w:rtl/>
          <w:cs/>
        </w:rPr>
        <w:t xml:space="preserve"> </w:t>
      </w:r>
      <w:r w:rsidRPr="00136A69">
        <w:rPr>
          <w:rFonts w:hint="cs"/>
          <w:rtl/>
          <w:lang w:bidi="ar-SA"/>
        </w:rPr>
        <w:t>در</w:t>
      </w:r>
      <w:r w:rsidRPr="00136A69">
        <w:rPr>
          <w:rtl/>
          <w:cs/>
        </w:rPr>
        <w:t xml:space="preserve"> </w:t>
      </w:r>
      <w:r w:rsidRPr="00136A69">
        <w:rPr>
          <w:rFonts w:hint="cs"/>
          <w:rtl/>
          <w:lang w:bidi="ar-SA"/>
        </w:rPr>
        <w:t>ا</w:t>
      </w:r>
      <w:r>
        <w:rPr>
          <w:rFonts w:hint="cs"/>
          <w:rtl/>
          <w:lang w:bidi="ar-SA"/>
        </w:rPr>
        <w:t>ی</w:t>
      </w:r>
      <w:r w:rsidRPr="00136A69">
        <w:rPr>
          <w:rFonts w:hint="cs"/>
          <w:rtl/>
          <w:lang w:bidi="ar-SA"/>
        </w:rPr>
        <w:t>ران</w:t>
      </w:r>
      <w:r w:rsidRPr="00136A69">
        <w:rPr>
          <w:rtl/>
          <w:cs/>
        </w:rPr>
        <w:t xml:space="preserve"> </w:t>
      </w:r>
      <w:r w:rsidRPr="00136A69">
        <w:rPr>
          <w:rFonts w:hint="cs"/>
          <w:rtl/>
          <w:lang w:bidi="ar-SA"/>
        </w:rPr>
        <w:t>چه</w:t>
      </w:r>
      <w:r w:rsidRPr="00136A69">
        <w:rPr>
          <w:rtl/>
          <w:cs/>
        </w:rPr>
        <w:t xml:space="preserve"> </w:t>
      </w:r>
      <w:r w:rsidRPr="00136A69">
        <w:rPr>
          <w:rFonts w:hint="cs"/>
          <w:rtl/>
          <w:lang w:bidi="ar-SA"/>
        </w:rPr>
        <w:t>گذشت؟</w:t>
      </w:r>
      <w:r w:rsidRPr="00136A69">
        <w:rPr>
          <w:rtl/>
          <w:cs/>
        </w:rPr>
        <w:t xml:space="preserve"> (</w:t>
      </w:r>
      <w:r w:rsidRPr="00136A69">
        <w:rPr>
          <w:rFonts w:hint="cs"/>
          <w:rtl/>
          <w:lang w:bidi="ar-SA"/>
        </w:rPr>
        <w:t>از</w:t>
      </w:r>
      <w:r w:rsidRPr="00136A69">
        <w:rPr>
          <w:rtl/>
          <w:cs/>
        </w:rPr>
        <w:t xml:space="preserve"> </w:t>
      </w:r>
      <w:r w:rsidRPr="00136A69">
        <w:rPr>
          <w:rFonts w:hint="cs"/>
          <w:rtl/>
          <w:lang w:bidi="ar-SA"/>
        </w:rPr>
        <w:t>بازرگان</w:t>
      </w:r>
      <w:r w:rsidRPr="00136A69">
        <w:rPr>
          <w:rtl/>
          <w:cs/>
        </w:rPr>
        <w:t xml:space="preserve"> </w:t>
      </w:r>
      <w:r w:rsidRPr="00136A69">
        <w:rPr>
          <w:rFonts w:hint="cs"/>
          <w:rtl/>
          <w:lang w:bidi="ar-SA"/>
        </w:rPr>
        <w:t>تا</w:t>
      </w:r>
      <w:r w:rsidRPr="00136A69">
        <w:rPr>
          <w:rtl/>
          <w:cs/>
        </w:rPr>
        <w:t xml:space="preserve"> </w:t>
      </w:r>
      <w:r w:rsidRPr="00136A69">
        <w:rPr>
          <w:rFonts w:hint="cs"/>
          <w:rtl/>
          <w:lang w:bidi="ar-SA"/>
        </w:rPr>
        <w:t>خاتم</w:t>
      </w:r>
      <w:r>
        <w:rPr>
          <w:rFonts w:hint="cs"/>
          <w:rtl/>
          <w:lang w:bidi="ar-SA"/>
        </w:rPr>
        <w:t>ی</w:t>
      </w:r>
      <w:r w:rsidRPr="00136A69">
        <w:rPr>
          <w:rtl/>
          <w:cs/>
        </w:rPr>
        <w:t>)</w:t>
      </w:r>
      <w:r w:rsidRPr="00136A69">
        <w:rPr>
          <w:rFonts w:hint="cs"/>
          <w:rtl/>
          <w:lang w:bidi="ar-SA"/>
        </w:rPr>
        <w:t>،</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ام</w:t>
      </w:r>
      <w:r>
        <w:rPr>
          <w:rFonts w:hint="cs"/>
          <w:rtl/>
          <w:lang w:bidi="ar-SA"/>
        </w:rPr>
        <w:t>ی</w:t>
      </w:r>
      <w:r w:rsidRPr="00136A69">
        <w:rPr>
          <w:rFonts w:hint="cs"/>
          <w:rtl/>
          <w:lang w:bidi="ar-SA"/>
        </w:rPr>
        <w:t>د</w:t>
      </w:r>
      <w:r w:rsidRPr="00136A69">
        <w:rPr>
          <w:rtl/>
          <w:cs/>
        </w:rPr>
        <w:t xml:space="preserve"> </w:t>
      </w:r>
      <w:r w:rsidRPr="00136A69">
        <w:rPr>
          <w:rFonts w:hint="cs"/>
          <w:rtl/>
          <w:lang w:bidi="ar-SA"/>
        </w:rPr>
        <w:t xml:space="preserve">فردا، </w:t>
      </w:r>
      <w:r w:rsidRPr="006C7734">
        <w:rPr>
          <w:rFonts w:cs="B Lotus"/>
          <w:rtl/>
          <w:lang w:bidi="ar-SA"/>
        </w:rPr>
        <w:t>1382</w:t>
      </w:r>
      <w:r w:rsidRPr="00136A69">
        <w:rPr>
          <w:rFonts w:hint="cs"/>
          <w:rtl/>
          <w:lang w:bidi="ar-SA"/>
        </w:rPr>
        <w:t>،</w:t>
      </w:r>
      <w:r w:rsidRPr="00136A69">
        <w:rPr>
          <w:rtl/>
          <w:cs/>
        </w:rPr>
        <w:t xml:space="preserve"> </w:t>
      </w:r>
      <w:r w:rsidRPr="00136A69">
        <w:rPr>
          <w:rFonts w:hint="cs"/>
          <w:rtl/>
          <w:lang w:bidi="ar-SA"/>
        </w:rPr>
        <w:t xml:space="preserve">ص </w:t>
      </w:r>
      <w:r w:rsidRPr="006C7734">
        <w:rPr>
          <w:rFonts w:cs="B Lotus" w:hint="cs"/>
          <w:rtl/>
          <w:lang w:bidi="ar-SA"/>
        </w:rPr>
        <w:t>270</w:t>
      </w:r>
      <w:r w:rsidRPr="00136A69">
        <w:rPr>
          <w:rFonts w:hint="cs"/>
          <w:rtl/>
          <w:cs/>
        </w:rPr>
        <w:t>.</w:t>
      </w:r>
    </w:p>
    <w:p w:rsidR="00886C9B" w:rsidRPr="00136A69" w:rsidRDefault="00886C9B" w:rsidP="00886C9B">
      <w:pPr>
        <w:pStyle w:val="FootnoteText"/>
        <w:spacing w:line="200" w:lineRule="exact"/>
      </w:pPr>
    </w:p>
  </w:footnote>
  <w:footnote w:id="6">
    <w:p w:rsidR="00886C9B" w:rsidRPr="00136A69" w:rsidRDefault="00886C9B" w:rsidP="00886C9B">
      <w:pPr>
        <w:pStyle w:val="FootnoteText"/>
      </w:pPr>
      <w:r w:rsidRPr="00136A69">
        <w:footnoteRef/>
      </w:r>
      <w:r w:rsidRPr="00136A69">
        <w:rPr>
          <w:rFonts w:hint="cs"/>
          <w:rtl/>
          <w:cs/>
        </w:rPr>
        <w:t xml:space="preserve">. </w:t>
      </w:r>
      <w:r w:rsidRPr="00136A69">
        <w:rPr>
          <w:rFonts w:hint="cs"/>
          <w:rtl/>
          <w:cs/>
          <w:lang w:bidi="ar-SA"/>
        </w:rPr>
        <w:t>محمد</w:t>
      </w:r>
      <w:r w:rsidRPr="00136A69">
        <w:rPr>
          <w:rtl/>
          <w:cs/>
        </w:rPr>
        <w:t xml:space="preserve"> </w:t>
      </w:r>
      <w:r w:rsidRPr="00136A69">
        <w:rPr>
          <w:rFonts w:hint="cs"/>
          <w:rtl/>
          <w:lang w:bidi="ar-SA"/>
        </w:rPr>
        <w:t>درود</w:t>
      </w:r>
      <w:r>
        <w:rPr>
          <w:rFonts w:hint="cs"/>
          <w:rtl/>
          <w:lang w:bidi="ar-SA"/>
        </w:rPr>
        <w:t>ی</w:t>
      </w:r>
      <w:r w:rsidRPr="00136A69">
        <w:rPr>
          <w:rFonts w:hint="cs"/>
          <w:rtl/>
          <w:lang w:bidi="ar-SA"/>
        </w:rPr>
        <w:t>ان،</w:t>
      </w:r>
      <w:r w:rsidRPr="00136A69">
        <w:rPr>
          <w:rtl/>
          <w:cs/>
        </w:rPr>
        <w:t xml:space="preserve"> </w:t>
      </w:r>
      <w:r w:rsidRPr="00136A69">
        <w:rPr>
          <w:rFonts w:hint="cs"/>
          <w:rtl/>
          <w:lang w:bidi="ar-SA"/>
        </w:rPr>
        <w:t>س</w:t>
      </w:r>
      <w:r>
        <w:rPr>
          <w:rFonts w:hint="cs"/>
          <w:rtl/>
          <w:lang w:bidi="ar-SA"/>
        </w:rPr>
        <w:t>ی</w:t>
      </w:r>
      <w:r w:rsidRPr="00136A69">
        <w:rPr>
          <w:rFonts w:hint="cs"/>
          <w:rtl/>
          <w:lang w:bidi="ar-SA"/>
        </w:rPr>
        <w:t>ر</w:t>
      </w:r>
      <w:r>
        <w:rPr>
          <w:rFonts w:hint="cs"/>
          <w:rtl/>
          <w:lang w:bidi="ar-SA"/>
        </w:rPr>
        <w:t>ی</w:t>
      </w:r>
      <w:r w:rsidRPr="00136A69">
        <w:rPr>
          <w:rtl/>
          <w:cs/>
        </w:rPr>
        <w:t xml:space="preserve"> </w:t>
      </w:r>
      <w:r w:rsidRPr="00136A69">
        <w:rPr>
          <w:rFonts w:hint="cs"/>
          <w:rtl/>
          <w:lang w:bidi="ar-SA"/>
        </w:rPr>
        <w:t>در</w:t>
      </w:r>
      <w:r w:rsidRPr="00136A69">
        <w:rPr>
          <w:rtl/>
          <w:cs/>
        </w:rPr>
        <w:t xml:space="preserve"> </w:t>
      </w:r>
      <w:r w:rsidRPr="00136A69">
        <w:rPr>
          <w:rFonts w:hint="cs"/>
          <w:rtl/>
          <w:lang w:bidi="ar-SA"/>
        </w:rPr>
        <w:t>جنگ</w:t>
      </w:r>
      <w:r w:rsidRPr="00136A69">
        <w:rPr>
          <w:rtl/>
          <w:cs/>
        </w:rPr>
        <w:t xml:space="preserve"> </w:t>
      </w:r>
      <w:r w:rsidRPr="00136A69">
        <w:rPr>
          <w:rFonts w:hint="cs"/>
          <w:rtl/>
          <w:lang w:bidi="ar-SA"/>
        </w:rPr>
        <w:t>ا</w:t>
      </w:r>
      <w:r>
        <w:rPr>
          <w:rFonts w:hint="cs"/>
          <w:rtl/>
          <w:lang w:bidi="ar-SA"/>
        </w:rPr>
        <w:t>ی</w:t>
      </w:r>
      <w:r w:rsidRPr="00136A69">
        <w:rPr>
          <w:rFonts w:hint="cs"/>
          <w:rtl/>
          <w:lang w:bidi="ar-SA"/>
        </w:rPr>
        <w:t>ران</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عراق،</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سپاه</w:t>
      </w:r>
      <w:r w:rsidRPr="00136A69">
        <w:rPr>
          <w:rtl/>
          <w:cs/>
        </w:rPr>
        <w:t xml:space="preserve"> </w:t>
      </w:r>
      <w:r w:rsidRPr="00136A69">
        <w:rPr>
          <w:rFonts w:hint="cs"/>
          <w:rtl/>
          <w:lang w:bidi="ar-SA"/>
        </w:rPr>
        <w:t>پاسداران،</w:t>
      </w:r>
      <w:r w:rsidRPr="00136A69">
        <w:rPr>
          <w:rtl/>
          <w:cs/>
        </w:rPr>
        <w:t xml:space="preserve"> </w:t>
      </w:r>
      <w:r w:rsidRPr="00136A69">
        <w:rPr>
          <w:rFonts w:hint="cs"/>
          <w:rtl/>
          <w:lang w:bidi="ar-SA"/>
        </w:rPr>
        <w:t>مرکز</w:t>
      </w:r>
      <w:r w:rsidRPr="00136A69">
        <w:rPr>
          <w:rtl/>
          <w:cs/>
        </w:rPr>
        <w:t xml:space="preserve"> </w:t>
      </w:r>
      <w:r w:rsidRPr="00136A69">
        <w:rPr>
          <w:rFonts w:hint="cs"/>
          <w:rtl/>
          <w:lang w:bidi="ar-SA"/>
        </w:rPr>
        <w:t>مطالعات</w:t>
      </w:r>
      <w:r w:rsidRPr="00136A69">
        <w:rPr>
          <w:rtl/>
          <w:cs/>
        </w:rPr>
        <w:t xml:space="preserve"> </w:t>
      </w:r>
      <w:r w:rsidRPr="00136A69">
        <w:rPr>
          <w:rFonts w:hint="cs"/>
          <w:rtl/>
          <w:lang w:bidi="ar-SA"/>
        </w:rPr>
        <w:t>و</w:t>
      </w:r>
      <w:r w:rsidRPr="00136A69">
        <w:rPr>
          <w:rtl/>
          <w:cs/>
        </w:rPr>
        <w:t xml:space="preserve"> </w:t>
      </w:r>
      <w:r w:rsidRPr="00136A69">
        <w:rPr>
          <w:rFonts w:hint="cs"/>
          <w:rtl/>
          <w:lang w:bidi="ar-SA"/>
        </w:rPr>
        <w:t>تحق</w:t>
      </w:r>
      <w:r>
        <w:rPr>
          <w:rFonts w:hint="cs"/>
          <w:rtl/>
          <w:lang w:bidi="ar-SA"/>
        </w:rPr>
        <w:t>ی</w:t>
      </w:r>
      <w:r w:rsidRPr="00136A69">
        <w:rPr>
          <w:rFonts w:hint="cs"/>
          <w:rtl/>
          <w:lang w:bidi="ar-SA"/>
        </w:rPr>
        <w:t>قات</w:t>
      </w:r>
      <w:r w:rsidRPr="00136A69">
        <w:rPr>
          <w:rtl/>
          <w:cs/>
        </w:rPr>
        <w:t xml:space="preserve"> </w:t>
      </w:r>
      <w:r w:rsidRPr="00136A69">
        <w:rPr>
          <w:rFonts w:hint="cs"/>
          <w:rtl/>
          <w:lang w:bidi="ar-SA"/>
        </w:rPr>
        <w:t xml:space="preserve">جنگ، </w:t>
      </w:r>
      <w:r w:rsidRPr="006C7734">
        <w:rPr>
          <w:rFonts w:cs="B Lotus"/>
          <w:rtl/>
          <w:lang w:bidi="ar-SA"/>
        </w:rPr>
        <w:t>1372</w:t>
      </w:r>
      <w:r w:rsidRPr="00136A69">
        <w:rPr>
          <w:rFonts w:hint="cs"/>
          <w:rtl/>
          <w:lang w:bidi="ar-SA"/>
        </w:rPr>
        <w:t xml:space="preserve">، صص </w:t>
      </w:r>
      <w:r w:rsidRPr="006C7734">
        <w:rPr>
          <w:rFonts w:cs="B Lotus" w:hint="cs"/>
          <w:rtl/>
          <w:lang w:bidi="ar-SA"/>
        </w:rPr>
        <w:t>30</w:t>
      </w:r>
      <w:r>
        <w:rPr>
          <w:rFonts w:hint="cs"/>
          <w:rtl/>
          <w:lang w:bidi="ar-SA"/>
        </w:rPr>
        <w:t xml:space="preserve"> _ </w:t>
      </w:r>
      <w:r w:rsidRPr="006C7734">
        <w:rPr>
          <w:rFonts w:cs="B Lotus" w:hint="cs"/>
          <w:rtl/>
          <w:lang w:bidi="ar-SA"/>
        </w:rPr>
        <w:t>44</w:t>
      </w:r>
      <w:r w:rsidRPr="00136A69">
        <w:rPr>
          <w:rFonts w:hint="cs"/>
          <w:rtl/>
          <w:cs/>
        </w:rPr>
        <w:t>.</w:t>
      </w:r>
    </w:p>
  </w:footnote>
  <w:footnote w:id="7">
    <w:p w:rsidR="00886C9B" w:rsidRPr="00136A69" w:rsidRDefault="00886C9B" w:rsidP="00886C9B">
      <w:pPr>
        <w:pStyle w:val="FootnoteText"/>
      </w:pPr>
      <w:r w:rsidRPr="00136A69">
        <w:footnoteRef/>
      </w:r>
      <w:r w:rsidRPr="00136A69">
        <w:rPr>
          <w:rFonts w:hint="cs"/>
          <w:rtl/>
          <w:cs/>
        </w:rPr>
        <w:t xml:space="preserve">. </w:t>
      </w:r>
      <w:r w:rsidRPr="00136A69">
        <w:rPr>
          <w:rFonts w:hint="cs"/>
          <w:rtl/>
          <w:cs/>
          <w:lang w:bidi="ar-SA"/>
        </w:rPr>
        <w:t>روح‌الله</w:t>
      </w:r>
      <w:r w:rsidRPr="00136A69">
        <w:rPr>
          <w:rtl/>
          <w:cs/>
        </w:rPr>
        <w:t xml:space="preserve"> </w:t>
      </w:r>
      <w:r w:rsidRPr="00136A69">
        <w:rPr>
          <w:rFonts w:hint="cs"/>
          <w:rtl/>
          <w:lang w:bidi="ar-SA"/>
        </w:rPr>
        <w:t>خم</w:t>
      </w:r>
      <w:r>
        <w:rPr>
          <w:rFonts w:hint="cs"/>
          <w:rtl/>
          <w:lang w:bidi="ar-SA"/>
        </w:rPr>
        <w:t>ی</w:t>
      </w:r>
      <w:r w:rsidRPr="00136A69">
        <w:rPr>
          <w:rFonts w:hint="cs"/>
          <w:rtl/>
          <w:lang w:bidi="ar-SA"/>
        </w:rPr>
        <w:t>ن</w:t>
      </w:r>
      <w:r>
        <w:rPr>
          <w:rFonts w:hint="cs"/>
          <w:rtl/>
          <w:lang w:bidi="ar-SA"/>
        </w:rPr>
        <w:t>ی</w:t>
      </w:r>
      <w:r w:rsidRPr="00136A69">
        <w:rPr>
          <w:rFonts w:hint="cs"/>
          <w:rtl/>
          <w:lang w:bidi="ar-SA"/>
        </w:rPr>
        <w:t>،</w:t>
      </w:r>
      <w:r w:rsidRPr="00136A69">
        <w:rPr>
          <w:rtl/>
          <w:cs/>
        </w:rPr>
        <w:t xml:space="preserve"> </w:t>
      </w:r>
      <w:r w:rsidRPr="00136A69">
        <w:rPr>
          <w:rFonts w:hint="cs"/>
          <w:rtl/>
          <w:lang w:bidi="ar-SA"/>
        </w:rPr>
        <w:t>صح</w:t>
      </w:r>
      <w:r>
        <w:rPr>
          <w:rFonts w:hint="cs"/>
          <w:rtl/>
          <w:lang w:bidi="ar-SA"/>
        </w:rPr>
        <w:t>ی</w:t>
      </w:r>
      <w:r w:rsidRPr="00136A69">
        <w:rPr>
          <w:rFonts w:hint="cs"/>
          <w:rtl/>
          <w:lang w:bidi="ar-SA"/>
        </w:rPr>
        <w:t>فه</w:t>
      </w:r>
      <w:r w:rsidRPr="00136A69">
        <w:rPr>
          <w:rtl/>
          <w:cs/>
        </w:rPr>
        <w:t xml:space="preserve"> </w:t>
      </w:r>
      <w:r w:rsidRPr="00136A69">
        <w:rPr>
          <w:rFonts w:hint="cs"/>
          <w:rtl/>
          <w:lang w:bidi="ar-SA"/>
        </w:rPr>
        <w:t>نور،</w:t>
      </w:r>
      <w:r w:rsidRPr="00136A69">
        <w:rPr>
          <w:rtl/>
          <w:cs/>
        </w:rPr>
        <w:t xml:space="preserve"> </w:t>
      </w:r>
      <w:r w:rsidRPr="00136A69">
        <w:rPr>
          <w:rFonts w:hint="cs"/>
          <w:rtl/>
          <w:lang w:bidi="ar-SA"/>
        </w:rPr>
        <w:t>مجموعه</w:t>
      </w:r>
      <w:r w:rsidRPr="00136A69">
        <w:rPr>
          <w:rtl/>
          <w:cs/>
        </w:rPr>
        <w:t xml:space="preserve"> </w:t>
      </w:r>
      <w:r w:rsidRPr="00136A69">
        <w:rPr>
          <w:rFonts w:hint="cs"/>
          <w:rtl/>
          <w:lang w:bidi="ar-SA"/>
        </w:rPr>
        <w:t>رهنمود</w:t>
      </w:r>
      <w:r w:rsidRPr="00136A69">
        <w:rPr>
          <w:rtl/>
          <w:cs/>
        </w:rPr>
        <w:t xml:space="preserve"> </w:t>
      </w:r>
      <w:r w:rsidRPr="00136A69">
        <w:rPr>
          <w:rFonts w:hint="cs"/>
          <w:rtl/>
          <w:lang w:bidi="ar-SA"/>
        </w:rPr>
        <w:t>ها</w:t>
      </w:r>
      <w:r>
        <w:rPr>
          <w:rFonts w:hint="cs"/>
          <w:rtl/>
          <w:lang w:bidi="ar-SA"/>
        </w:rPr>
        <w:t>ی</w:t>
      </w:r>
      <w:r w:rsidRPr="00136A69">
        <w:rPr>
          <w:rtl/>
          <w:cs/>
        </w:rPr>
        <w:t xml:space="preserve"> </w:t>
      </w:r>
      <w:r w:rsidRPr="00136A69">
        <w:rPr>
          <w:rFonts w:hint="cs"/>
          <w:rtl/>
          <w:lang w:bidi="ar-SA"/>
        </w:rPr>
        <w:t>امام</w:t>
      </w:r>
      <w:r w:rsidRPr="00136A69">
        <w:rPr>
          <w:rtl/>
          <w:cs/>
        </w:rPr>
        <w:t xml:space="preserve"> </w:t>
      </w:r>
      <w:r w:rsidRPr="00136A69">
        <w:rPr>
          <w:rFonts w:hint="cs"/>
          <w:rtl/>
          <w:lang w:bidi="ar-SA"/>
        </w:rPr>
        <w:t>خم</w:t>
      </w:r>
      <w:r>
        <w:rPr>
          <w:rFonts w:hint="cs"/>
          <w:rtl/>
          <w:lang w:bidi="ar-SA"/>
        </w:rPr>
        <w:t>ی</w:t>
      </w:r>
      <w:r w:rsidRPr="00136A69">
        <w:rPr>
          <w:rFonts w:hint="cs"/>
          <w:rtl/>
          <w:lang w:bidi="ar-SA"/>
        </w:rPr>
        <w:t>ن</w:t>
      </w:r>
      <w:r>
        <w:rPr>
          <w:rFonts w:hint="cs"/>
          <w:rtl/>
          <w:lang w:bidi="ar-SA"/>
        </w:rPr>
        <w:t>ی</w:t>
      </w:r>
      <w:r w:rsidRPr="00136A69">
        <w:rPr>
          <w:rFonts w:hint="cs"/>
          <w:rtl/>
          <w:lang w:bidi="ar-SA"/>
        </w:rPr>
        <w:t>،</w:t>
      </w:r>
      <w:r w:rsidRPr="00136A69">
        <w:rPr>
          <w:rtl/>
          <w:cs/>
        </w:rPr>
        <w:t xml:space="preserve"> </w:t>
      </w:r>
      <w:r w:rsidRPr="00136A69">
        <w:rPr>
          <w:rFonts w:hint="cs"/>
          <w:rtl/>
          <w:lang w:bidi="ar-SA"/>
        </w:rPr>
        <w:t>تهران</w:t>
      </w:r>
      <w:r w:rsidRPr="00136A69">
        <w:rPr>
          <w:rtl/>
          <w:cs/>
        </w:rPr>
        <w:t xml:space="preserve">: </w:t>
      </w:r>
      <w:r w:rsidRPr="00136A69">
        <w:rPr>
          <w:rFonts w:hint="cs"/>
          <w:rtl/>
          <w:lang w:bidi="ar-SA"/>
        </w:rPr>
        <w:t>وزارت</w:t>
      </w:r>
      <w:r w:rsidRPr="00136A69">
        <w:rPr>
          <w:rtl/>
          <w:cs/>
        </w:rPr>
        <w:t xml:space="preserve"> </w:t>
      </w:r>
      <w:r w:rsidRPr="00136A69">
        <w:rPr>
          <w:rFonts w:hint="cs"/>
          <w:rtl/>
          <w:lang w:bidi="ar-SA"/>
        </w:rPr>
        <w:t>ارشاد</w:t>
      </w:r>
      <w:r w:rsidRPr="00136A69">
        <w:rPr>
          <w:rtl/>
          <w:cs/>
        </w:rPr>
        <w:t xml:space="preserve"> </w:t>
      </w:r>
      <w:r w:rsidRPr="00136A69">
        <w:rPr>
          <w:rFonts w:hint="cs"/>
          <w:rtl/>
          <w:lang w:bidi="ar-SA"/>
        </w:rPr>
        <w:t>اسلام</w:t>
      </w:r>
      <w:r>
        <w:rPr>
          <w:rFonts w:hint="cs"/>
          <w:rtl/>
          <w:lang w:bidi="ar-SA"/>
        </w:rPr>
        <w:t>ی</w:t>
      </w:r>
      <w:r w:rsidRPr="00136A69">
        <w:rPr>
          <w:rFonts w:hint="cs"/>
          <w:rtl/>
          <w:lang w:bidi="ar-SA"/>
        </w:rPr>
        <w:t xml:space="preserve">، </w:t>
      </w:r>
      <w:r w:rsidRPr="00136A69">
        <w:rPr>
          <w:rtl/>
          <w:lang w:bidi="fa-IR"/>
        </w:rPr>
        <w:t>۱۳۶۱</w:t>
      </w:r>
      <w:r w:rsidRPr="00136A69">
        <w:rPr>
          <w:rFonts w:hint="cs"/>
          <w:rtl/>
          <w:lang w:bidi="ar-SA"/>
        </w:rPr>
        <w:t>، ج</w:t>
      </w:r>
      <w:r w:rsidRPr="00136A69">
        <w:rPr>
          <w:rFonts w:hint="cs"/>
          <w:rtl/>
          <w:cs/>
        </w:rPr>
        <w:t xml:space="preserve"> </w:t>
      </w:r>
      <w:r w:rsidRPr="006C7734">
        <w:rPr>
          <w:rFonts w:cs="B Lotus" w:hint="cs"/>
          <w:rtl/>
          <w:lang w:bidi="ar-SA"/>
        </w:rPr>
        <w:t>12</w:t>
      </w:r>
      <w:r w:rsidRPr="00136A69">
        <w:rPr>
          <w:rFonts w:hint="cs"/>
          <w:rtl/>
          <w:cs/>
        </w:rPr>
        <w:t xml:space="preserve">/ </w:t>
      </w:r>
      <w:r w:rsidRPr="00136A69">
        <w:rPr>
          <w:rFonts w:hint="cs"/>
          <w:rtl/>
          <w:lang w:bidi="ar-SA"/>
        </w:rPr>
        <w:t xml:space="preserve">ص </w:t>
      </w:r>
      <w:r w:rsidRPr="006C7734">
        <w:rPr>
          <w:rFonts w:cs="B Lotus" w:hint="cs"/>
          <w:rtl/>
          <w:lang w:bidi="ar-SA"/>
        </w:rPr>
        <w:t>25</w:t>
      </w:r>
      <w:r w:rsidRPr="00136A69">
        <w:rPr>
          <w:rFonts w:hint="cs"/>
          <w:rtl/>
          <w:cs/>
        </w:rPr>
        <w:t>.</w:t>
      </w:r>
    </w:p>
  </w:footnote>
  <w:footnote w:id="8">
    <w:p w:rsidR="00886C9B" w:rsidRPr="007A18E7" w:rsidRDefault="00886C9B" w:rsidP="00886C9B">
      <w:pPr>
        <w:pStyle w:val="FootnoteText"/>
        <w:rPr>
          <w:spacing w:val="2"/>
        </w:rPr>
      </w:pPr>
      <w:r w:rsidRPr="007A18E7">
        <w:rPr>
          <w:spacing w:val="2"/>
        </w:rPr>
        <w:footnoteRef/>
      </w:r>
      <w:r w:rsidRPr="007A18E7">
        <w:rPr>
          <w:rFonts w:hint="cs"/>
          <w:spacing w:val="2"/>
          <w:rtl/>
          <w:cs/>
        </w:rPr>
        <w:t xml:space="preserve">. </w:t>
      </w:r>
      <w:r w:rsidRPr="007A18E7">
        <w:rPr>
          <w:rFonts w:hint="cs"/>
          <w:spacing w:val="2"/>
          <w:rtl/>
          <w:cs/>
          <w:lang w:bidi="ar-SA"/>
        </w:rPr>
        <w:t>نیکی</w:t>
      </w:r>
      <w:r w:rsidRPr="007A18E7">
        <w:rPr>
          <w:spacing w:val="2"/>
          <w:rtl/>
          <w:cs/>
        </w:rPr>
        <w:t xml:space="preserve"> </w:t>
      </w:r>
      <w:r w:rsidRPr="007A18E7">
        <w:rPr>
          <w:rFonts w:hint="cs"/>
          <w:spacing w:val="2"/>
          <w:rtl/>
          <w:lang w:bidi="ar-SA"/>
        </w:rPr>
        <w:t>کدی،</w:t>
      </w:r>
      <w:r w:rsidRPr="007A18E7">
        <w:rPr>
          <w:spacing w:val="2"/>
          <w:rtl/>
          <w:cs/>
        </w:rPr>
        <w:t xml:space="preserve"> </w:t>
      </w:r>
      <w:r w:rsidRPr="007A18E7">
        <w:rPr>
          <w:rFonts w:hint="cs"/>
          <w:spacing w:val="2"/>
          <w:rtl/>
          <w:lang w:bidi="ar-SA"/>
        </w:rPr>
        <w:t>نتایج</w:t>
      </w:r>
      <w:r w:rsidRPr="007A18E7">
        <w:rPr>
          <w:spacing w:val="2"/>
          <w:rtl/>
          <w:cs/>
        </w:rPr>
        <w:t xml:space="preserve"> </w:t>
      </w:r>
      <w:r w:rsidRPr="007A18E7">
        <w:rPr>
          <w:rFonts w:hint="cs"/>
          <w:spacing w:val="2"/>
          <w:rtl/>
          <w:lang w:bidi="ar-SA"/>
        </w:rPr>
        <w:t>انقلاب</w:t>
      </w:r>
      <w:r w:rsidRPr="007A18E7">
        <w:rPr>
          <w:spacing w:val="2"/>
          <w:rtl/>
          <w:cs/>
        </w:rPr>
        <w:t xml:space="preserve"> </w:t>
      </w:r>
      <w:r w:rsidRPr="007A18E7">
        <w:rPr>
          <w:rFonts w:hint="cs"/>
          <w:spacing w:val="2"/>
          <w:rtl/>
          <w:lang w:bidi="ar-SA"/>
        </w:rPr>
        <w:t>ایران،</w:t>
      </w:r>
      <w:r w:rsidRPr="007A18E7">
        <w:rPr>
          <w:spacing w:val="2"/>
          <w:rtl/>
          <w:cs/>
        </w:rPr>
        <w:t xml:space="preserve"> </w:t>
      </w:r>
      <w:r w:rsidRPr="007A18E7">
        <w:rPr>
          <w:rFonts w:hint="cs"/>
          <w:spacing w:val="2"/>
          <w:rtl/>
          <w:lang w:bidi="ar-SA"/>
        </w:rPr>
        <w:t>ترجمه</w:t>
      </w:r>
      <w:r w:rsidRPr="007A18E7">
        <w:rPr>
          <w:spacing w:val="2"/>
          <w:rtl/>
          <w:cs/>
        </w:rPr>
        <w:t xml:space="preserve"> </w:t>
      </w:r>
      <w:r w:rsidRPr="007A18E7">
        <w:rPr>
          <w:rFonts w:hint="cs"/>
          <w:spacing w:val="2"/>
          <w:rtl/>
          <w:lang w:bidi="ar-SA"/>
        </w:rPr>
        <w:t>مهدی</w:t>
      </w:r>
      <w:r w:rsidRPr="007A18E7">
        <w:rPr>
          <w:spacing w:val="2"/>
          <w:rtl/>
          <w:cs/>
        </w:rPr>
        <w:t xml:space="preserve"> </w:t>
      </w:r>
      <w:r w:rsidRPr="007A18E7">
        <w:rPr>
          <w:rFonts w:hint="cs"/>
          <w:spacing w:val="2"/>
          <w:rtl/>
          <w:lang w:bidi="ar-SA"/>
        </w:rPr>
        <w:t>حقیقت‌خواه،</w:t>
      </w:r>
      <w:r w:rsidRPr="007A18E7">
        <w:rPr>
          <w:spacing w:val="2"/>
          <w:rtl/>
          <w:cs/>
        </w:rPr>
        <w:t xml:space="preserve"> </w:t>
      </w:r>
      <w:r w:rsidRPr="007A18E7">
        <w:rPr>
          <w:rFonts w:hint="cs"/>
          <w:spacing w:val="2"/>
          <w:rtl/>
          <w:lang w:bidi="ar-SA"/>
        </w:rPr>
        <w:t>تهران</w:t>
      </w:r>
      <w:r w:rsidRPr="007A18E7">
        <w:rPr>
          <w:spacing w:val="2"/>
          <w:rtl/>
          <w:cs/>
        </w:rPr>
        <w:t xml:space="preserve">: </w:t>
      </w:r>
      <w:r w:rsidRPr="007A18E7">
        <w:rPr>
          <w:rFonts w:hint="cs"/>
          <w:spacing w:val="2"/>
          <w:rtl/>
          <w:lang w:bidi="ar-SA"/>
        </w:rPr>
        <w:t xml:space="preserve">ققنوس، </w:t>
      </w:r>
      <w:r w:rsidRPr="007A18E7">
        <w:rPr>
          <w:rFonts w:cs="B Lotus"/>
          <w:spacing w:val="2"/>
          <w:rtl/>
          <w:lang w:bidi="ar-SA"/>
        </w:rPr>
        <w:t>1383</w:t>
      </w:r>
      <w:r w:rsidRPr="007A18E7">
        <w:rPr>
          <w:rFonts w:hint="cs"/>
          <w:spacing w:val="2"/>
          <w:rtl/>
          <w:lang w:bidi="ar-SA"/>
        </w:rPr>
        <w:t>،</w:t>
      </w:r>
      <w:r w:rsidRPr="007A18E7">
        <w:rPr>
          <w:spacing w:val="2"/>
          <w:rtl/>
          <w:cs/>
        </w:rPr>
        <w:t xml:space="preserve"> </w:t>
      </w:r>
      <w:r w:rsidRPr="007A18E7">
        <w:rPr>
          <w:rFonts w:hint="cs"/>
          <w:spacing w:val="2"/>
          <w:rtl/>
          <w:lang w:bidi="ar-SA"/>
        </w:rPr>
        <w:t xml:space="preserve">ص </w:t>
      </w:r>
      <w:r w:rsidRPr="007A18E7">
        <w:rPr>
          <w:rFonts w:cs="B Lotus" w:hint="cs"/>
          <w:spacing w:val="2"/>
          <w:rtl/>
          <w:lang w:bidi="ar-SA"/>
        </w:rPr>
        <w:t>32</w:t>
      </w:r>
      <w:r w:rsidRPr="007A18E7">
        <w:rPr>
          <w:rFonts w:hint="cs"/>
          <w:spacing w:val="2"/>
          <w:rtl/>
          <w:cs/>
        </w:rPr>
        <w:t>.</w:t>
      </w:r>
    </w:p>
  </w:footnote>
  <w:footnote w:id="9">
    <w:p w:rsidR="00886C9B" w:rsidRPr="00BF5F2D" w:rsidRDefault="00886C9B" w:rsidP="00886C9B">
      <w:pPr>
        <w:pStyle w:val="FootnoteText"/>
        <w:rPr>
          <w:spacing w:val="-4"/>
        </w:rPr>
      </w:pPr>
      <w:r w:rsidRPr="00BF5F2D">
        <w:rPr>
          <w:spacing w:val="-4"/>
        </w:rPr>
        <w:footnoteRef/>
      </w:r>
      <w:r w:rsidRPr="00BF5F2D">
        <w:rPr>
          <w:rFonts w:hint="cs"/>
          <w:spacing w:val="-4"/>
          <w:rtl/>
          <w:cs/>
        </w:rPr>
        <w:t xml:space="preserve">. </w:t>
      </w:r>
      <w:r w:rsidRPr="00BF5F2D">
        <w:rPr>
          <w:rFonts w:hint="cs"/>
          <w:spacing w:val="-4"/>
          <w:rtl/>
          <w:cs/>
          <w:lang w:bidi="ar-SA"/>
        </w:rPr>
        <w:t>رضا</w:t>
      </w:r>
      <w:r w:rsidRPr="00BF5F2D">
        <w:rPr>
          <w:spacing w:val="-4"/>
          <w:rtl/>
          <w:cs/>
        </w:rPr>
        <w:t xml:space="preserve"> </w:t>
      </w:r>
      <w:r w:rsidRPr="00BF5F2D">
        <w:rPr>
          <w:rFonts w:hint="cs"/>
          <w:spacing w:val="-4"/>
          <w:rtl/>
          <w:lang w:bidi="ar-SA"/>
        </w:rPr>
        <w:t>منیعی،</w:t>
      </w:r>
      <w:r w:rsidRPr="00BF5F2D">
        <w:rPr>
          <w:spacing w:val="-4"/>
          <w:rtl/>
          <w:cs/>
        </w:rPr>
        <w:t xml:space="preserve"> </w:t>
      </w:r>
      <w:r w:rsidRPr="00BF5F2D">
        <w:rPr>
          <w:rFonts w:hint="cs"/>
          <w:spacing w:val="-4"/>
          <w:rtl/>
          <w:lang w:bidi="ar-SA"/>
        </w:rPr>
        <w:t>مطالعات</w:t>
      </w:r>
      <w:r w:rsidRPr="00BF5F2D">
        <w:rPr>
          <w:spacing w:val="-4"/>
          <w:rtl/>
          <w:cs/>
        </w:rPr>
        <w:t xml:space="preserve"> </w:t>
      </w:r>
      <w:r w:rsidRPr="00BF5F2D">
        <w:rPr>
          <w:rFonts w:hint="cs"/>
          <w:spacing w:val="-4"/>
          <w:rtl/>
          <w:lang w:bidi="ar-SA"/>
        </w:rPr>
        <w:t>تطبیقی</w:t>
      </w:r>
      <w:r w:rsidRPr="00BF5F2D">
        <w:rPr>
          <w:spacing w:val="-4"/>
          <w:rtl/>
          <w:cs/>
        </w:rPr>
        <w:t xml:space="preserve"> </w:t>
      </w:r>
      <w:r w:rsidRPr="00BF5F2D">
        <w:rPr>
          <w:rFonts w:hint="cs"/>
          <w:spacing w:val="-4"/>
          <w:rtl/>
          <w:lang w:bidi="ar-SA"/>
        </w:rPr>
        <w:t>در</w:t>
      </w:r>
      <w:r w:rsidRPr="00BF5F2D">
        <w:rPr>
          <w:spacing w:val="-4"/>
          <w:rtl/>
          <w:cs/>
        </w:rPr>
        <w:t xml:space="preserve"> </w:t>
      </w:r>
      <w:r w:rsidRPr="00BF5F2D">
        <w:rPr>
          <w:rFonts w:hint="cs"/>
          <w:spacing w:val="-4"/>
          <w:rtl/>
          <w:lang w:bidi="ar-SA"/>
        </w:rPr>
        <w:t>نظام</w:t>
      </w:r>
      <w:r w:rsidRPr="00BF5F2D">
        <w:rPr>
          <w:spacing w:val="-4"/>
          <w:rtl/>
          <w:cs/>
        </w:rPr>
        <w:t xml:space="preserve"> </w:t>
      </w:r>
      <w:r w:rsidRPr="00BF5F2D">
        <w:rPr>
          <w:rFonts w:hint="cs"/>
          <w:spacing w:val="-4"/>
          <w:rtl/>
          <w:lang w:bidi="ar-SA"/>
        </w:rPr>
        <w:t>آموزش</w:t>
      </w:r>
      <w:r w:rsidRPr="00BF5F2D">
        <w:rPr>
          <w:spacing w:val="-4"/>
          <w:rtl/>
          <w:cs/>
        </w:rPr>
        <w:t xml:space="preserve"> </w:t>
      </w:r>
      <w:r w:rsidRPr="00BF5F2D">
        <w:rPr>
          <w:rFonts w:hint="cs"/>
          <w:spacing w:val="-4"/>
          <w:rtl/>
          <w:lang w:bidi="ar-SA"/>
        </w:rPr>
        <w:t>عالی،</w:t>
      </w:r>
      <w:r w:rsidRPr="00BF5F2D">
        <w:rPr>
          <w:spacing w:val="-4"/>
          <w:rtl/>
          <w:cs/>
        </w:rPr>
        <w:t xml:space="preserve"> </w:t>
      </w:r>
      <w:r w:rsidRPr="00BF5F2D">
        <w:rPr>
          <w:rFonts w:hint="cs"/>
          <w:spacing w:val="-4"/>
          <w:rtl/>
          <w:lang w:bidi="ar-SA"/>
        </w:rPr>
        <w:t>تهران</w:t>
      </w:r>
      <w:r w:rsidRPr="00BF5F2D">
        <w:rPr>
          <w:spacing w:val="-4"/>
          <w:rtl/>
          <w:cs/>
        </w:rPr>
        <w:t xml:space="preserve">: </w:t>
      </w:r>
      <w:r w:rsidRPr="00BF5F2D">
        <w:rPr>
          <w:rFonts w:hint="cs"/>
          <w:spacing w:val="-4"/>
          <w:rtl/>
          <w:lang w:bidi="ar-SA"/>
        </w:rPr>
        <w:t>آوای</w:t>
      </w:r>
      <w:r w:rsidRPr="00BF5F2D">
        <w:rPr>
          <w:spacing w:val="-4"/>
          <w:rtl/>
          <w:cs/>
        </w:rPr>
        <w:t xml:space="preserve"> </w:t>
      </w:r>
      <w:r w:rsidRPr="00BF5F2D">
        <w:rPr>
          <w:rFonts w:hint="cs"/>
          <w:spacing w:val="-4"/>
          <w:rtl/>
          <w:lang w:bidi="ar-SA"/>
        </w:rPr>
        <w:t xml:space="preserve">نور، </w:t>
      </w:r>
      <w:r w:rsidRPr="00BF5F2D">
        <w:rPr>
          <w:rFonts w:cs="B Lotus"/>
          <w:spacing w:val="-4"/>
          <w:rtl/>
          <w:lang w:bidi="ar-SA"/>
        </w:rPr>
        <w:t>1393</w:t>
      </w:r>
      <w:r w:rsidRPr="00BF5F2D">
        <w:rPr>
          <w:rFonts w:hint="cs"/>
          <w:spacing w:val="-4"/>
          <w:rtl/>
          <w:lang w:bidi="ar-SA"/>
        </w:rPr>
        <w:t>،</w:t>
      </w:r>
      <w:r w:rsidRPr="00BF5F2D">
        <w:rPr>
          <w:spacing w:val="-4"/>
          <w:rtl/>
          <w:cs/>
        </w:rPr>
        <w:t xml:space="preserve"> </w:t>
      </w:r>
      <w:r w:rsidRPr="00BF5F2D">
        <w:rPr>
          <w:rFonts w:hint="cs"/>
          <w:spacing w:val="-4"/>
          <w:rtl/>
          <w:lang w:bidi="ar-SA"/>
        </w:rPr>
        <w:t xml:space="preserve">صص </w:t>
      </w:r>
      <w:r w:rsidRPr="00BF5F2D">
        <w:rPr>
          <w:rFonts w:cs="B Lotus" w:hint="cs"/>
          <w:spacing w:val="-4"/>
          <w:rtl/>
          <w:lang w:bidi="ar-SA"/>
        </w:rPr>
        <w:t>38</w:t>
      </w:r>
      <w:r w:rsidRPr="00BF5F2D">
        <w:rPr>
          <w:rFonts w:hint="cs"/>
          <w:spacing w:val="-4"/>
          <w:rtl/>
          <w:lang w:bidi="ar-SA"/>
        </w:rPr>
        <w:t xml:space="preserve"> _ </w:t>
      </w:r>
      <w:r w:rsidRPr="00BF5F2D">
        <w:rPr>
          <w:rFonts w:cs="B Lotus" w:hint="cs"/>
          <w:spacing w:val="-4"/>
          <w:rtl/>
          <w:lang w:bidi="ar-SA"/>
        </w:rPr>
        <w:t>67</w:t>
      </w:r>
      <w:r w:rsidRPr="00BF5F2D">
        <w:rPr>
          <w:rFonts w:hint="cs"/>
          <w:spacing w:val="-4"/>
          <w:rtl/>
          <w:cs/>
        </w:rPr>
        <w:t>.</w:t>
      </w:r>
    </w:p>
  </w:footnote>
  <w:footnote w:id="10">
    <w:p w:rsidR="00886C9B" w:rsidRPr="00136A69" w:rsidRDefault="00886C9B" w:rsidP="00886C9B">
      <w:pPr>
        <w:pStyle w:val="FootnoteText"/>
      </w:pPr>
      <w:r w:rsidRPr="00136A69">
        <w:footnoteRef/>
      </w:r>
      <w:r w:rsidRPr="00136A69">
        <w:rPr>
          <w:rFonts w:hint="cs"/>
          <w:rtl/>
          <w:cs/>
        </w:rPr>
        <w:t xml:space="preserve">. </w:t>
      </w:r>
      <w:r w:rsidRPr="00136A69">
        <w:rPr>
          <w:rFonts w:hint="cs"/>
          <w:rtl/>
          <w:cs/>
          <w:lang w:bidi="ar-SA"/>
        </w:rPr>
        <w:t>روح‌الله</w:t>
      </w:r>
      <w:r w:rsidRPr="00136A69">
        <w:rPr>
          <w:rtl/>
          <w:cs/>
        </w:rPr>
        <w:t xml:space="preserve"> </w:t>
      </w:r>
      <w:r w:rsidRPr="00136A69">
        <w:rPr>
          <w:rFonts w:hint="cs"/>
          <w:rtl/>
          <w:lang w:bidi="ar-SA"/>
        </w:rPr>
        <w:t>خم</w:t>
      </w:r>
      <w:r>
        <w:rPr>
          <w:rFonts w:hint="cs"/>
          <w:rtl/>
          <w:lang w:bidi="ar-SA"/>
        </w:rPr>
        <w:t>ی</w:t>
      </w:r>
      <w:r w:rsidRPr="00136A69">
        <w:rPr>
          <w:rFonts w:hint="cs"/>
          <w:rtl/>
          <w:lang w:bidi="ar-SA"/>
        </w:rPr>
        <w:t>ن</w:t>
      </w:r>
      <w:r>
        <w:rPr>
          <w:rFonts w:hint="cs"/>
          <w:rtl/>
          <w:lang w:bidi="ar-SA"/>
        </w:rPr>
        <w:t>ی</w:t>
      </w:r>
      <w:r w:rsidRPr="00136A69">
        <w:rPr>
          <w:rFonts w:hint="cs"/>
          <w:rtl/>
          <w:lang w:bidi="ar-SA"/>
        </w:rPr>
        <w:t>،</w:t>
      </w:r>
      <w:r w:rsidRPr="00136A69">
        <w:rPr>
          <w:rtl/>
          <w:cs/>
        </w:rPr>
        <w:t xml:space="preserve"> </w:t>
      </w:r>
      <w:r w:rsidRPr="00136A69">
        <w:rPr>
          <w:rFonts w:hint="cs"/>
          <w:rtl/>
          <w:lang w:bidi="ar-SA"/>
        </w:rPr>
        <w:t>صح</w:t>
      </w:r>
      <w:r>
        <w:rPr>
          <w:rFonts w:hint="cs"/>
          <w:rtl/>
          <w:lang w:bidi="ar-SA"/>
        </w:rPr>
        <w:t>ی</w:t>
      </w:r>
      <w:r w:rsidRPr="00136A69">
        <w:rPr>
          <w:rFonts w:hint="cs"/>
          <w:rtl/>
          <w:lang w:bidi="ar-SA"/>
        </w:rPr>
        <w:t>فه</w:t>
      </w:r>
      <w:r w:rsidRPr="00136A69">
        <w:rPr>
          <w:rtl/>
          <w:cs/>
        </w:rPr>
        <w:t xml:space="preserve"> </w:t>
      </w:r>
      <w:r w:rsidRPr="00136A69">
        <w:rPr>
          <w:rFonts w:hint="cs"/>
          <w:rtl/>
          <w:lang w:bidi="ar-SA"/>
        </w:rPr>
        <w:t>نور، ج</w:t>
      </w:r>
      <w:r w:rsidRPr="006C7734">
        <w:rPr>
          <w:rFonts w:cs="B Lotus" w:hint="cs"/>
          <w:rtl/>
          <w:lang w:bidi="ar-SA"/>
        </w:rPr>
        <w:t>12</w:t>
      </w:r>
      <w:r w:rsidRPr="00136A69">
        <w:rPr>
          <w:rFonts w:hint="cs"/>
          <w:rtl/>
          <w:cs/>
        </w:rPr>
        <w:t xml:space="preserve">/ </w:t>
      </w:r>
      <w:r w:rsidRPr="00136A69">
        <w:rPr>
          <w:rFonts w:hint="cs"/>
          <w:rtl/>
          <w:lang w:bidi="ar-SA"/>
        </w:rPr>
        <w:t xml:space="preserve">ص </w:t>
      </w:r>
      <w:r w:rsidRPr="006C7734">
        <w:rPr>
          <w:rFonts w:cs="B Lotus" w:hint="cs"/>
          <w:rtl/>
          <w:lang w:bidi="ar-SA"/>
        </w:rPr>
        <w:t>177</w:t>
      </w:r>
      <w:r w:rsidRPr="00136A69">
        <w:rPr>
          <w:rFonts w:hint="cs"/>
          <w:rtl/>
          <w:cs/>
        </w:rPr>
        <w:t>.</w:t>
      </w:r>
    </w:p>
  </w:footnote>
  <w:footnote w:id="11">
    <w:p w:rsidR="00886C9B" w:rsidRPr="00136A69" w:rsidRDefault="00886C9B" w:rsidP="00886C9B">
      <w:pPr>
        <w:pStyle w:val="FootnoteText"/>
      </w:pPr>
      <w:r w:rsidRPr="00136A69">
        <w:footnoteRef/>
      </w:r>
      <w:r w:rsidRPr="00136A69">
        <w:rPr>
          <w:rFonts w:hint="cs"/>
          <w:rtl/>
          <w:lang w:bidi="fa-IR"/>
        </w:rPr>
        <w:t>.</w:t>
      </w:r>
      <w:r w:rsidRPr="00136A69">
        <w:rPr>
          <w:rFonts w:hint="cs"/>
          <w:rtl/>
          <w:lang w:bidi="ar-SA"/>
        </w:rPr>
        <w:t xml:space="preserve"> 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مکاتبه شماره </w:t>
      </w:r>
      <w:r w:rsidRPr="006C7734">
        <w:rPr>
          <w:rFonts w:cs="B Lotus" w:hint="cs"/>
          <w:rtl/>
          <w:lang w:bidi="ar-SA"/>
        </w:rPr>
        <w:t>1951</w:t>
      </w:r>
      <w:r w:rsidRPr="00136A69">
        <w:rPr>
          <w:rFonts w:hint="cs"/>
          <w:rtl/>
          <w:cs/>
        </w:rPr>
        <w:t xml:space="preserve"> </w:t>
      </w:r>
      <w:r w:rsidRPr="00136A69">
        <w:rPr>
          <w:rFonts w:hint="cs"/>
          <w:rtl/>
          <w:cs/>
          <w:lang w:bidi="ar-SA"/>
        </w:rPr>
        <w:t xml:space="preserve">مورخ </w:t>
      </w:r>
      <w:r w:rsidRPr="006C7734">
        <w:rPr>
          <w:rFonts w:cs="B Lotus" w:hint="cs"/>
          <w:rtl/>
          <w:lang w:bidi="ar-SA"/>
        </w:rPr>
        <w:t>31</w:t>
      </w:r>
      <w:r w:rsidRPr="00136A69">
        <w:rPr>
          <w:rFonts w:hint="cs"/>
          <w:rtl/>
          <w:cs/>
        </w:rPr>
        <w:t>/</w:t>
      </w:r>
      <w:r w:rsidRPr="006C7734">
        <w:rPr>
          <w:rFonts w:cs="B Lotus" w:hint="cs"/>
          <w:rtl/>
          <w:lang w:bidi="ar-SA"/>
        </w:rPr>
        <w:t>6</w:t>
      </w:r>
      <w:r w:rsidRPr="00136A69">
        <w:rPr>
          <w:rFonts w:hint="cs"/>
          <w:rtl/>
          <w:cs/>
        </w:rPr>
        <w:t>/</w:t>
      </w:r>
      <w:r w:rsidRPr="006C7734">
        <w:rPr>
          <w:rFonts w:cs="B Lotus" w:hint="cs"/>
          <w:rtl/>
          <w:lang w:bidi="ar-SA"/>
        </w:rPr>
        <w:t>1361</w:t>
      </w:r>
      <w:r w:rsidRPr="00136A69">
        <w:rPr>
          <w:rFonts w:hint="cs"/>
          <w:rtl/>
          <w:cs/>
        </w:rPr>
        <w:t>.</w:t>
      </w:r>
    </w:p>
  </w:footnote>
  <w:footnote w:id="12">
    <w:p w:rsidR="00886C9B" w:rsidRPr="00136A69" w:rsidRDefault="00886C9B" w:rsidP="00886C9B">
      <w:pPr>
        <w:pStyle w:val="FootnoteText"/>
        <w:rPr>
          <w:lang w:bidi="fa-IR"/>
        </w:rPr>
      </w:pPr>
      <w:r w:rsidRPr="00136A69">
        <w:footnoteRef/>
      </w:r>
      <w:r w:rsidRPr="00136A69">
        <w:rPr>
          <w:rFonts w:hint="cs"/>
          <w:rtl/>
          <w:cs/>
        </w:rPr>
        <w:t xml:space="preserve">. </w:t>
      </w:r>
      <w:r w:rsidRPr="00136A69">
        <w:rPr>
          <w:rFonts w:hint="cs"/>
          <w:rtl/>
          <w:cs/>
          <w:lang w:bidi="ar-SA"/>
        </w:rPr>
        <w:t>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مکاتبه شماره </w:t>
      </w:r>
      <w:r w:rsidRPr="006C7734">
        <w:rPr>
          <w:rFonts w:cs="B Lotus" w:hint="cs"/>
          <w:rtl/>
          <w:lang w:bidi="ar-SA"/>
        </w:rPr>
        <w:t>1953</w:t>
      </w:r>
      <w:r w:rsidRPr="00136A69">
        <w:rPr>
          <w:rFonts w:hint="cs"/>
          <w:rtl/>
          <w:cs/>
        </w:rPr>
        <w:t xml:space="preserve"> </w:t>
      </w:r>
      <w:r w:rsidRPr="00136A69">
        <w:rPr>
          <w:rFonts w:hint="cs"/>
          <w:rtl/>
          <w:cs/>
          <w:lang w:bidi="ar-SA"/>
        </w:rPr>
        <w:t xml:space="preserve">مورخ </w:t>
      </w:r>
      <w:r w:rsidRPr="006C7734">
        <w:rPr>
          <w:rFonts w:cs="B Lotus" w:hint="cs"/>
          <w:rtl/>
          <w:lang w:bidi="ar-SA"/>
        </w:rPr>
        <w:t>31</w:t>
      </w:r>
      <w:r w:rsidRPr="00136A69">
        <w:rPr>
          <w:rFonts w:hint="cs"/>
          <w:rtl/>
          <w:cs/>
        </w:rPr>
        <w:t>/</w:t>
      </w:r>
      <w:r w:rsidRPr="006C7734">
        <w:rPr>
          <w:rFonts w:cs="B Lotus" w:hint="cs"/>
          <w:rtl/>
          <w:lang w:bidi="ar-SA"/>
        </w:rPr>
        <w:t>6</w:t>
      </w:r>
      <w:r w:rsidRPr="00136A69">
        <w:rPr>
          <w:rFonts w:hint="cs"/>
          <w:rtl/>
          <w:cs/>
        </w:rPr>
        <w:t>/</w:t>
      </w:r>
      <w:r w:rsidRPr="006C7734">
        <w:rPr>
          <w:rFonts w:cs="B Lotus" w:hint="cs"/>
          <w:rtl/>
          <w:lang w:bidi="ar-SA"/>
        </w:rPr>
        <w:t>1361</w:t>
      </w:r>
      <w:r w:rsidRPr="00136A69">
        <w:rPr>
          <w:rFonts w:hint="cs"/>
          <w:rtl/>
          <w:cs/>
        </w:rPr>
        <w:t>.</w:t>
      </w:r>
    </w:p>
  </w:footnote>
  <w:footnote w:id="13">
    <w:p w:rsidR="00886C9B" w:rsidRPr="00136A69" w:rsidRDefault="00886C9B" w:rsidP="00886C9B">
      <w:pPr>
        <w:pStyle w:val="FootnoteText"/>
        <w:rPr>
          <w:lang w:bidi="fa-IR"/>
        </w:rPr>
      </w:pPr>
      <w:r w:rsidRPr="00136A69">
        <w:footnoteRef/>
      </w:r>
      <w:r w:rsidRPr="00136A69">
        <w:rPr>
          <w:rFonts w:hint="cs"/>
          <w:rtl/>
          <w:lang w:bidi="fa-IR"/>
        </w:rPr>
        <w:t>.</w:t>
      </w:r>
      <w:r w:rsidRPr="00136A69">
        <w:rPr>
          <w:rFonts w:hint="cs"/>
          <w:rtl/>
          <w:lang w:bidi="ar-SA"/>
        </w:rPr>
        <w:t xml:space="preserve"> 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مکاتبه شماره </w:t>
      </w:r>
      <w:r w:rsidRPr="006C7734">
        <w:rPr>
          <w:rFonts w:cs="B Lotus" w:hint="cs"/>
          <w:rtl/>
          <w:lang w:bidi="ar-SA"/>
        </w:rPr>
        <w:t>600</w:t>
      </w:r>
      <w:r w:rsidRPr="00136A69">
        <w:rPr>
          <w:rFonts w:hint="cs"/>
          <w:rtl/>
          <w:cs/>
        </w:rPr>
        <w:t xml:space="preserve"> </w:t>
      </w:r>
      <w:r w:rsidRPr="00136A69">
        <w:rPr>
          <w:rFonts w:hint="cs"/>
          <w:rtl/>
          <w:cs/>
          <w:lang w:bidi="ar-SA"/>
        </w:rPr>
        <w:t xml:space="preserve">مورخ </w:t>
      </w:r>
      <w:r w:rsidRPr="006C7734">
        <w:rPr>
          <w:rFonts w:cs="B Lotus" w:hint="cs"/>
          <w:rtl/>
          <w:lang w:bidi="ar-SA"/>
        </w:rPr>
        <w:t>2</w:t>
      </w:r>
      <w:r w:rsidRPr="00136A69">
        <w:rPr>
          <w:rFonts w:hint="cs"/>
          <w:rtl/>
          <w:cs/>
        </w:rPr>
        <w:t>/</w:t>
      </w:r>
      <w:r w:rsidRPr="006C7734">
        <w:rPr>
          <w:rFonts w:cs="B Lotus" w:hint="cs"/>
          <w:rtl/>
          <w:lang w:bidi="ar-SA"/>
        </w:rPr>
        <w:t>2</w:t>
      </w:r>
      <w:r w:rsidRPr="00136A69">
        <w:rPr>
          <w:rFonts w:hint="cs"/>
          <w:rtl/>
          <w:cs/>
        </w:rPr>
        <w:t>/</w:t>
      </w:r>
      <w:r w:rsidRPr="006C7734">
        <w:rPr>
          <w:rFonts w:cs="B Lotus" w:hint="cs"/>
          <w:rtl/>
          <w:lang w:bidi="ar-SA"/>
        </w:rPr>
        <w:t>1371</w:t>
      </w:r>
      <w:r w:rsidRPr="00136A69">
        <w:rPr>
          <w:rFonts w:hint="cs"/>
          <w:rtl/>
          <w:cs/>
        </w:rPr>
        <w:t>.</w:t>
      </w:r>
    </w:p>
  </w:footnote>
  <w:footnote w:id="14">
    <w:p w:rsidR="00886C9B" w:rsidRPr="00136A69" w:rsidRDefault="00886C9B" w:rsidP="00886C9B">
      <w:pPr>
        <w:pStyle w:val="FootnoteText"/>
        <w:rPr>
          <w:rtl/>
          <w:lang w:bidi="fa-IR"/>
        </w:rPr>
      </w:pPr>
      <w:r w:rsidRPr="00136A69">
        <w:footnoteRef/>
      </w:r>
      <w:r w:rsidRPr="00136A69">
        <w:rPr>
          <w:rFonts w:hint="cs"/>
          <w:rtl/>
          <w:cs/>
        </w:rPr>
        <w:t xml:space="preserve">. </w:t>
      </w:r>
      <w:r w:rsidRPr="00136A69">
        <w:rPr>
          <w:rFonts w:hint="cs"/>
          <w:rtl/>
          <w:cs/>
          <w:lang w:bidi="ar-SA"/>
        </w:rPr>
        <w:t>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مکاتبه شماره </w:t>
      </w:r>
      <w:r w:rsidRPr="006C7734">
        <w:rPr>
          <w:rFonts w:cs="B Lotus" w:hint="cs"/>
          <w:rtl/>
          <w:lang w:bidi="ar-SA"/>
        </w:rPr>
        <w:t>2359</w:t>
      </w:r>
      <w:r w:rsidRPr="00136A69">
        <w:rPr>
          <w:rFonts w:hint="cs"/>
          <w:rtl/>
          <w:cs/>
        </w:rPr>
        <w:t>/</w:t>
      </w:r>
      <w:r w:rsidRPr="006C7734">
        <w:rPr>
          <w:rFonts w:cs="B Lotus" w:hint="cs"/>
          <w:rtl/>
          <w:lang w:bidi="ar-SA"/>
        </w:rPr>
        <w:t>1592</w:t>
      </w:r>
      <w:r w:rsidRPr="00136A69">
        <w:rPr>
          <w:rFonts w:hint="cs"/>
          <w:rtl/>
          <w:cs/>
        </w:rPr>
        <w:t>/</w:t>
      </w:r>
      <w:r w:rsidRPr="006C7734">
        <w:rPr>
          <w:rFonts w:cs="B Lotus" w:hint="cs"/>
          <w:rtl/>
          <w:lang w:bidi="ar-SA"/>
        </w:rPr>
        <w:t>22</w:t>
      </w:r>
      <w:r w:rsidRPr="00136A69">
        <w:rPr>
          <w:rFonts w:hint="cs"/>
          <w:rtl/>
          <w:cs/>
        </w:rPr>
        <w:t xml:space="preserve"> </w:t>
      </w:r>
      <w:r w:rsidRPr="00136A69">
        <w:rPr>
          <w:rFonts w:hint="cs"/>
          <w:rtl/>
          <w:cs/>
          <w:lang w:bidi="ar-SA"/>
        </w:rPr>
        <w:t xml:space="preserve">مورخ </w:t>
      </w:r>
      <w:r w:rsidRPr="006C7734">
        <w:rPr>
          <w:rFonts w:cs="B Lotus" w:hint="cs"/>
          <w:rtl/>
          <w:lang w:bidi="ar-SA"/>
        </w:rPr>
        <w:t>23</w:t>
      </w:r>
      <w:r w:rsidRPr="00136A69">
        <w:rPr>
          <w:rFonts w:hint="cs"/>
          <w:rtl/>
          <w:cs/>
        </w:rPr>
        <w:t>/</w:t>
      </w:r>
      <w:r w:rsidRPr="006C7734">
        <w:rPr>
          <w:rFonts w:cs="B Lotus" w:hint="cs"/>
          <w:rtl/>
          <w:lang w:bidi="ar-SA"/>
        </w:rPr>
        <w:t>3</w:t>
      </w:r>
      <w:r w:rsidRPr="00136A69">
        <w:rPr>
          <w:rFonts w:hint="cs"/>
          <w:rtl/>
          <w:cs/>
        </w:rPr>
        <w:t>/</w:t>
      </w:r>
      <w:r w:rsidRPr="006C7734">
        <w:rPr>
          <w:rFonts w:cs="B Lotus" w:hint="cs"/>
          <w:rtl/>
          <w:lang w:bidi="ar-SA"/>
        </w:rPr>
        <w:t>1373</w:t>
      </w:r>
      <w:r w:rsidRPr="00136A69">
        <w:rPr>
          <w:rFonts w:hint="cs"/>
          <w:rtl/>
          <w:cs/>
        </w:rPr>
        <w:t>.</w:t>
      </w:r>
    </w:p>
  </w:footnote>
  <w:footnote w:id="15">
    <w:p w:rsidR="00886C9B" w:rsidRPr="00136A69" w:rsidRDefault="00886C9B" w:rsidP="00886C9B">
      <w:pPr>
        <w:pStyle w:val="FootnoteText"/>
        <w:rPr>
          <w:lang w:bidi="fa-IR"/>
        </w:rPr>
      </w:pPr>
      <w:r w:rsidRPr="00136A69">
        <w:footnoteRef/>
      </w:r>
      <w:r w:rsidRPr="00136A69">
        <w:rPr>
          <w:rFonts w:hint="cs"/>
          <w:rtl/>
          <w:cs/>
        </w:rPr>
        <w:t xml:space="preserve">. </w:t>
      </w:r>
      <w:r w:rsidRPr="00136A69">
        <w:rPr>
          <w:rFonts w:hint="cs"/>
          <w:rtl/>
          <w:cs/>
          <w:lang w:bidi="ar-SA"/>
        </w:rPr>
        <w:t>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مکاتبه شماره </w:t>
      </w:r>
      <w:r w:rsidRPr="006C7734">
        <w:rPr>
          <w:rFonts w:cs="B Lotus" w:hint="cs"/>
          <w:rtl/>
          <w:lang w:bidi="ar-SA"/>
        </w:rPr>
        <w:t>1466</w:t>
      </w:r>
      <w:r w:rsidRPr="00136A69">
        <w:rPr>
          <w:rFonts w:hint="cs"/>
          <w:rtl/>
          <w:cs/>
        </w:rPr>
        <w:t xml:space="preserve"> </w:t>
      </w:r>
      <w:r w:rsidRPr="00136A69">
        <w:rPr>
          <w:rFonts w:hint="cs"/>
          <w:rtl/>
          <w:cs/>
          <w:lang w:bidi="ar-SA"/>
        </w:rPr>
        <w:t xml:space="preserve">مورخ </w:t>
      </w:r>
      <w:r w:rsidRPr="006C7734">
        <w:rPr>
          <w:rFonts w:cs="B Lotus" w:hint="cs"/>
          <w:rtl/>
          <w:lang w:bidi="ar-SA"/>
        </w:rPr>
        <w:t>5</w:t>
      </w:r>
      <w:r w:rsidRPr="00136A69">
        <w:rPr>
          <w:rFonts w:hint="cs"/>
          <w:rtl/>
          <w:cs/>
        </w:rPr>
        <w:t>/</w:t>
      </w:r>
      <w:r w:rsidRPr="006C7734">
        <w:rPr>
          <w:rFonts w:cs="B Lotus" w:hint="cs"/>
          <w:rtl/>
          <w:lang w:bidi="ar-SA"/>
        </w:rPr>
        <w:t>4</w:t>
      </w:r>
      <w:r w:rsidRPr="00136A69">
        <w:rPr>
          <w:rFonts w:hint="cs"/>
          <w:rtl/>
          <w:cs/>
        </w:rPr>
        <w:t>/</w:t>
      </w:r>
      <w:r w:rsidRPr="006C7734">
        <w:rPr>
          <w:rFonts w:cs="B Lotus" w:hint="cs"/>
          <w:rtl/>
          <w:lang w:bidi="ar-SA"/>
        </w:rPr>
        <w:t>1375</w:t>
      </w:r>
      <w:r w:rsidRPr="00136A69">
        <w:rPr>
          <w:rFonts w:hint="cs"/>
          <w:rtl/>
          <w:cs/>
        </w:rPr>
        <w:t>.</w:t>
      </w:r>
    </w:p>
  </w:footnote>
  <w:footnote w:id="16">
    <w:p w:rsidR="00886C9B" w:rsidRPr="00136A69" w:rsidRDefault="00886C9B" w:rsidP="00886C9B">
      <w:pPr>
        <w:pStyle w:val="FootnoteText"/>
        <w:rPr>
          <w:lang w:bidi="fa-IR"/>
        </w:rPr>
      </w:pPr>
      <w:r w:rsidRPr="00136A69">
        <w:footnoteRef/>
      </w:r>
      <w:r w:rsidRPr="00136A69">
        <w:rPr>
          <w:rFonts w:hint="cs"/>
          <w:rtl/>
          <w:lang w:bidi="fa-IR"/>
        </w:rPr>
        <w:t>.</w:t>
      </w:r>
      <w:r w:rsidRPr="00136A69">
        <w:rPr>
          <w:rFonts w:hint="cs"/>
          <w:rtl/>
          <w:lang w:bidi="ar-SA"/>
        </w:rPr>
        <w:t xml:space="preserve"> 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مکاتبه شماره </w:t>
      </w:r>
      <w:r w:rsidRPr="006C7734">
        <w:rPr>
          <w:rFonts w:cs="B Lotus" w:hint="cs"/>
          <w:rtl/>
          <w:lang w:bidi="ar-SA"/>
        </w:rPr>
        <w:t>6513</w:t>
      </w:r>
      <w:r w:rsidRPr="00136A69">
        <w:rPr>
          <w:rFonts w:hint="cs"/>
          <w:rtl/>
          <w:cs/>
        </w:rPr>
        <w:t xml:space="preserve"> </w:t>
      </w:r>
      <w:r w:rsidRPr="00136A69">
        <w:rPr>
          <w:rFonts w:hint="cs"/>
          <w:rtl/>
          <w:cs/>
          <w:lang w:bidi="ar-SA"/>
        </w:rPr>
        <w:t xml:space="preserve">مورخ </w:t>
      </w:r>
      <w:r w:rsidRPr="006C7734">
        <w:rPr>
          <w:rFonts w:cs="B Lotus" w:hint="cs"/>
          <w:rtl/>
          <w:lang w:bidi="ar-SA"/>
        </w:rPr>
        <w:t>14</w:t>
      </w:r>
      <w:r w:rsidRPr="00136A69">
        <w:rPr>
          <w:rFonts w:hint="cs"/>
          <w:rtl/>
          <w:cs/>
        </w:rPr>
        <w:t>/</w:t>
      </w:r>
      <w:r w:rsidRPr="006C7734">
        <w:rPr>
          <w:rFonts w:cs="B Lotus" w:hint="cs"/>
          <w:rtl/>
          <w:lang w:bidi="ar-SA"/>
        </w:rPr>
        <w:t>11</w:t>
      </w:r>
      <w:r w:rsidRPr="00136A69">
        <w:rPr>
          <w:rFonts w:hint="cs"/>
          <w:rtl/>
          <w:cs/>
        </w:rPr>
        <w:t>/</w:t>
      </w:r>
      <w:r w:rsidRPr="006C7734">
        <w:rPr>
          <w:rFonts w:cs="B Lotus" w:hint="cs"/>
          <w:rtl/>
          <w:lang w:bidi="ar-SA"/>
        </w:rPr>
        <w:t>1380</w:t>
      </w:r>
      <w:r w:rsidRPr="00136A69">
        <w:rPr>
          <w:rFonts w:hint="cs"/>
          <w:rtl/>
          <w:cs/>
        </w:rPr>
        <w:t>.</w:t>
      </w:r>
    </w:p>
  </w:footnote>
  <w:footnote w:id="17">
    <w:p w:rsidR="00886C9B" w:rsidRPr="00136A69" w:rsidRDefault="00886C9B" w:rsidP="00886C9B">
      <w:pPr>
        <w:pStyle w:val="FootnoteText"/>
        <w:rPr>
          <w:lang w:bidi="fa-IR"/>
        </w:rPr>
      </w:pPr>
      <w:r w:rsidRPr="00136A69">
        <w:footnoteRef/>
      </w:r>
      <w:r w:rsidRPr="00136A69">
        <w:rPr>
          <w:rFonts w:hint="cs"/>
          <w:rtl/>
          <w:lang w:bidi="fa-IR"/>
        </w:rPr>
        <w:t>.</w:t>
      </w:r>
      <w:r w:rsidRPr="00136A69">
        <w:rPr>
          <w:rFonts w:hint="cs"/>
          <w:rtl/>
          <w:lang w:bidi="ar-SA"/>
        </w:rPr>
        <w:t xml:space="preserve"> 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مکاتبه شماره </w:t>
      </w:r>
      <w:r w:rsidRPr="006C7734">
        <w:rPr>
          <w:rFonts w:cs="B Lotus" w:hint="cs"/>
          <w:rtl/>
          <w:lang w:bidi="ar-SA"/>
        </w:rPr>
        <w:t>6847</w:t>
      </w:r>
      <w:r w:rsidRPr="00136A69">
        <w:rPr>
          <w:rFonts w:hint="cs"/>
          <w:rtl/>
          <w:cs/>
        </w:rPr>
        <w:t xml:space="preserve"> </w:t>
      </w:r>
      <w:r w:rsidRPr="00136A69">
        <w:rPr>
          <w:rFonts w:hint="cs"/>
          <w:rtl/>
          <w:cs/>
          <w:lang w:bidi="ar-SA"/>
        </w:rPr>
        <w:t xml:space="preserve">مورخ </w:t>
      </w:r>
      <w:r w:rsidRPr="006C7734">
        <w:rPr>
          <w:rFonts w:cs="B Lotus" w:hint="cs"/>
          <w:rtl/>
          <w:lang w:bidi="ar-SA"/>
        </w:rPr>
        <w:t>21</w:t>
      </w:r>
      <w:r w:rsidRPr="00136A69">
        <w:rPr>
          <w:rFonts w:hint="cs"/>
          <w:rtl/>
          <w:cs/>
        </w:rPr>
        <w:t>/</w:t>
      </w:r>
      <w:r w:rsidRPr="006C7734">
        <w:rPr>
          <w:rFonts w:cs="B Lotus" w:hint="cs"/>
          <w:rtl/>
          <w:lang w:bidi="ar-SA"/>
        </w:rPr>
        <w:t>12</w:t>
      </w:r>
      <w:r w:rsidRPr="00136A69">
        <w:rPr>
          <w:rFonts w:hint="cs"/>
          <w:rtl/>
          <w:cs/>
        </w:rPr>
        <w:t>/</w:t>
      </w:r>
      <w:r w:rsidRPr="006C7734">
        <w:rPr>
          <w:rFonts w:cs="B Lotus" w:hint="cs"/>
          <w:rtl/>
          <w:lang w:bidi="ar-SA"/>
        </w:rPr>
        <w:t>1384</w:t>
      </w:r>
      <w:r w:rsidRPr="00136A69">
        <w:rPr>
          <w:rFonts w:hint="cs"/>
          <w:rtl/>
          <w:cs/>
        </w:rPr>
        <w:t>.</w:t>
      </w:r>
    </w:p>
  </w:footnote>
  <w:footnote w:id="18">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085"/>
      </w:tblGrid>
      <w:tr w:rsidR="00886C9B" w:rsidTr="00BF5F2D">
        <w:tc>
          <w:tcPr>
            <w:tcW w:w="3085" w:type="dxa"/>
          </w:tcPr>
          <w:p w:rsidR="00886C9B" w:rsidRPr="00BF5F2D" w:rsidRDefault="00886C9B" w:rsidP="009D609F">
            <w:pPr>
              <w:pStyle w:val="FootnoteText"/>
              <w:spacing w:line="180" w:lineRule="auto"/>
              <w:rPr>
                <w:spacing w:val="-8"/>
                <w:rtl/>
                <w:lang w:bidi="fa-IR"/>
              </w:rPr>
            </w:pPr>
            <w:r w:rsidRPr="00BF5F2D">
              <w:rPr>
                <w:spacing w:val="-8"/>
              </w:rPr>
              <w:footnoteRef/>
            </w:r>
            <w:r w:rsidRPr="00BF5F2D">
              <w:rPr>
                <w:rFonts w:hint="cs"/>
                <w:spacing w:val="-8"/>
                <w:rtl/>
                <w:lang w:bidi="fa-IR"/>
              </w:rPr>
              <w:t>.</w:t>
            </w:r>
            <w:r w:rsidRPr="00BF5F2D">
              <w:rPr>
                <w:rFonts w:hint="cs"/>
                <w:spacing w:val="-8"/>
                <w:rtl/>
                <w:lang w:bidi="ar-SA"/>
              </w:rPr>
              <w:t xml:space="preserve"> ا</w:t>
            </w:r>
            <w:r w:rsidRPr="00BF5F2D">
              <w:rPr>
                <w:rFonts w:hint="cs"/>
                <w:spacing w:val="-8"/>
                <w:rtl/>
                <w:cs/>
              </w:rPr>
              <w:t xml:space="preserve">. </w:t>
            </w:r>
            <w:r w:rsidRPr="00BF5F2D">
              <w:rPr>
                <w:rFonts w:hint="cs"/>
                <w:spacing w:val="-8"/>
                <w:rtl/>
                <w:cs/>
                <w:lang w:bidi="ar-SA"/>
              </w:rPr>
              <w:t>پ</w:t>
            </w:r>
            <w:r w:rsidRPr="00BF5F2D">
              <w:rPr>
                <w:rFonts w:hint="cs"/>
                <w:spacing w:val="-8"/>
                <w:rtl/>
                <w:cs/>
              </w:rPr>
              <w:t xml:space="preserve">: </w:t>
            </w:r>
            <w:r w:rsidRPr="00BF5F2D">
              <w:rPr>
                <w:rFonts w:hint="cs"/>
                <w:spacing w:val="-8"/>
                <w:rtl/>
                <w:cs/>
                <w:lang w:bidi="ar-SA"/>
              </w:rPr>
              <w:t xml:space="preserve">مکاتبه شماره </w:t>
            </w:r>
            <w:r w:rsidRPr="00BF5F2D">
              <w:rPr>
                <w:rFonts w:cs="B Lotus" w:hint="cs"/>
                <w:spacing w:val="-6"/>
                <w:rtl/>
                <w:lang w:bidi="ar-SA"/>
              </w:rPr>
              <w:t>1953</w:t>
            </w:r>
            <w:r w:rsidRPr="00BF5F2D">
              <w:rPr>
                <w:rFonts w:hint="cs"/>
                <w:spacing w:val="-8"/>
                <w:rtl/>
                <w:cs/>
              </w:rPr>
              <w:t xml:space="preserve"> </w:t>
            </w:r>
            <w:r w:rsidRPr="00BF5F2D">
              <w:rPr>
                <w:rFonts w:hint="cs"/>
                <w:spacing w:val="-8"/>
                <w:rtl/>
                <w:cs/>
                <w:lang w:bidi="ar-SA"/>
              </w:rPr>
              <w:t xml:space="preserve">مورخ </w:t>
            </w:r>
            <w:r w:rsidRPr="00BF5F2D">
              <w:rPr>
                <w:rFonts w:cs="B Lotus" w:hint="cs"/>
                <w:spacing w:val="-8"/>
                <w:rtl/>
                <w:lang w:bidi="ar-SA"/>
              </w:rPr>
              <w:t>31</w:t>
            </w:r>
            <w:r w:rsidRPr="00BF5F2D">
              <w:rPr>
                <w:rFonts w:hint="cs"/>
                <w:spacing w:val="-8"/>
                <w:rtl/>
                <w:cs/>
              </w:rPr>
              <w:t>/</w:t>
            </w:r>
            <w:r w:rsidRPr="00BF5F2D">
              <w:rPr>
                <w:rFonts w:cs="B Lotus" w:hint="cs"/>
                <w:spacing w:val="-8"/>
                <w:rtl/>
                <w:lang w:bidi="ar-SA"/>
              </w:rPr>
              <w:t>6</w:t>
            </w:r>
            <w:r w:rsidRPr="00BF5F2D">
              <w:rPr>
                <w:rFonts w:hint="cs"/>
                <w:spacing w:val="-8"/>
                <w:rtl/>
                <w:cs/>
              </w:rPr>
              <w:t>/</w:t>
            </w:r>
            <w:r w:rsidRPr="00BF5F2D">
              <w:rPr>
                <w:rFonts w:cs="B Lotus" w:hint="cs"/>
                <w:spacing w:val="-8"/>
                <w:rtl/>
                <w:lang w:bidi="ar-SA"/>
              </w:rPr>
              <w:t>1361</w:t>
            </w:r>
            <w:r w:rsidRPr="00BF5F2D">
              <w:rPr>
                <w:rFonts w:hint="cs"/>
                <w:spacing w:val="-8"/>
                <w:rtl/>
                <w:cs/>
              </w:rPr>
              <w:t>.</w:t>
            </w:r>
          </w:p>
        </w:tc>
        <w:tc>
          <w:tcPr>
            <w:tcW w:w="3085" w:type="dxa"/>
          </w:tcPr>
          <w:p w:rsidR="00886C9B" w:rsidRPr="00BF5F2D" w:rsidRDefault="00886C9B" w:rsidP="009D609F">
            <w:pPr>
              <w:pStyle w:val="FootnoteText"/>
              <w:spacing w:line="180" w:lineRule="auto"/>
              <w:rPr>
                <w:spacing w:val="-8"/>
                <w:rtl/>
                <w:lang w:bidi="fa-IR"/>
              </w:rPr>
            </w:pPr>
            <w:r>
              <w:rPr>
                <w:rFonts w:hint="cs"/>
                <w:spacing w:val="-10"/>
                <w:rtl/>
                <w:lang w:bidi="fa-IR"/>
              </w:rPr>
              <w:t>2</w:t>
            </w:r>
            <w:r w:rsidRPr="00BF5F2D">
              <w:rPr>
                <w:rFonts w:hint="cs"/>
                <w:spacing w:val="-10"/>
                <w:rtl/>
                <w:lang w:bidi="fa-IR"/>
              </w:rPr>
              <w:t>.</w:t>
            </w:r>
            <w:r w:rsidRPr="00BF5F2D">
              <w:rPr>
                <w:rFonts w:hint="cs"/>
                <w:spacing w:val="-10"/>
                <w:rtl/>
                <w:lang w:bidi="ar-SA"/>
              </w:rPr>
              <w:t xml:space="preserve"> ا</w:t>
            </w:r>
            <w:r w:rsidRPr="00BF5F2D">
              <w:rPr>
                <w:rFonts w:hint="cs"/>
                <w:spacing w:val="-10"/>
                <w:rtl/>
                <w:cs/>
              </w:rPr>
              <w:t xml:space="preserve">. </w:t>
            </w:r>
            <w:r w:rsidRPr="00BF5F2D">
              <w:rPr>
                <w:rFonts w:hint="cs"/>
                <w:spacing w:val="-10"/>
                <w:rtl/>
                <w:cs/>
                <w:lang w:bidi="ar-SA"/>
              </w:rPr>
              <w:t>پ</w:t>
            </w:r>
            <w:r w:rsidRPr="00BF5F2D">
              <w:rPr>
                <w:rFonts w:hint="cs"/>
                <w:spacing w:val="-10"/>
                <w:rtl/>
                <w:cs/>
              </w:rPr>
              <w:t xml:space="preserve">: </w:t>
            </w:r>
            <w:r w:rsidRPr="00BF5F2D">
              <w:rPr>
                <w:rFonts w:hint="cs"/>
                <w:spacing w:val="-10"/>
                <w:rtl/>
                <w:cs/>
                <w:lang w:bidi="ar-SA"/>
              </w:rPr>
              <w:t>مکاتبه شماره</w:t>
            </w:r>
            <w:r w:rsidRPr="00BF5F2D">
              <w:rPr>
                <w:rFonts w:hint="cs"/>
                <w:spacing w:val="-8"/>
                <w:rtl/>
                <w:cs/>
                <w:lang w:bidi="ar-SA"/>
              </w:rPr>
              <w:t xml:space="preserve"> </w:t>
            </w:r>
            <w:r w:rsidRPr="00BF5F2D">
              <w:rPr>
                <w:rFonts w:cs="B Lotus" w:hint="cs"/>
                <w:rtl/>
                <w:lang w:bidi="ar-SA"/>
              </w:rPr>
              <w:t>3158</w:t>
            </w:r>
            <w:r w:rsidRPr="00BF5F2D">
              <w:rPr>
                <w:rFonts w:hint="cs"/>
                <w:spacing w:val="-8"/>
                <w:rtl/>
                <w:cs/>
              </w:rPr>
              <w:t xml:space="preserve"> </w:t>
            </w:r>
            <w:r w:rsidRPr="00BF5F2D">
              <w:rPr>
                <w:rFonts w:hint="cs"/>
                <w:spacing w:val="-8"/>
                <w:rtl/>
                <w:cs/>
                <w:lang w:bidi="ar-SA"/>
              </w:rPr>
              <w:t xml:space="preserve">مورخ </w:t>
            </w:r>
            <w:r w:rsidRPr="00BF5F2D">
              <w:rPr>
                <w:rFonts w:cs="B Lotus" w:hint="cs"/>
                <w:spacing w:val="-8"/>
                <w:rtl/>
                <w:lang w:bidi="ar-SA"/>
              </w:rPr>
              <w:t>31</w:t>
            </w:r>
            <w:r w:rsidRPr="00BF5F2D">
              <w:rPr>
                <w:rFonts w:hint="cs"/>
                <w:spacing w:val="-8"/>
                <w:rtl/>
                <w:cs/>
              </w:rPr>
              <w:t>/</w:t>
            </w:r>
            <w:r w:rsidRPr="00BF5F2D">
              <w:rPr>
                <w:rFonts w:cs="B Lotus" w:hint="cs"/>
                <w:spacing w:val="-8"/>
                <w:rtl/>
                <w:lang w:bidi="ar-SA"/>
              </w:rPr>
              <w:t>5</w:t>
            </w:r>
            <w:r w:rsidRPr="00BF5F2D">
              <w:rPr>
                <w:rFonts w:hint="cs"/>
                <w:spacing w:val="-8"/>
                <w:rtl/>
                <w:cs/>
              </w:rPr>
              <w:t>/</w:t>
            </w:r>
            <w:r w:rsidRPr="00BF5F2D">
              <w:rPr>
                <w:rFonts w:cs="B Lotus" w:hint="cs"/>
                <w:spacing w:val="-8"/>
                <w:rtl/>
                <w:lang w:bidi="ar-SA"/>
              </w:rPr>
              <w:t>1363</w:t>
            </w:r>
            <w:r w:rsidRPr="00BF5F2D">
              <w:rPr>
                <w:rFonts w:hint="cs"/>
                <w:spacing w:val="-8"/>
                <w:rtl/>
                <w:cs/>
              </w:rPr>
              <w:t>.</w:t>
            </w:r>
          </w:p>
        </w:tc>
      </w:tr>
      <w:tr w:rsidR="00886C9B" w:rsidTr="00BF5F2D">
        <w:tc>
          <w:tcPr>
            <w:tcW w:w="3085" w:type="dxa"/>
          </w:tcPr>
          <w:p w:rsidR="00886C9B" w:rsidRPr="000A22D9" w:rsidRDefault="00886C9B" w:rsidP="009D609F">
            <w:pPr>
              <w:pStyle w:val="FootnoteText"/>
              <w:spacing w:line="180" w:lineRule="auto"/>
              <w:rPr>
                <w:spacing w:val="-8"/>
                <w:rtl/>
                <w:lang w:bidi="fa-IR"/>
              </w:rPr>
            </w:pPr>
            <w:r>
              <w:rPr>
                <w:rFonts w:hint="cs"/>
                <w:spacing w:val="-8"/>
                <w:rtl/>
                <w:lang w:bidi="fa-IR"/>
              </w:rPr>
              <w:t>3</w:t>
            </w:r>
            <w:r w:rsidRPr="000A22D9">
              <w:rPr>
                <w:rFonts w:hint="cs"/>
                <w:spacing w:val="-8"/>
                <w:rtl/>
                <w:cs/>
              </w:rPr>
              <w:t xml:space="preserve">. </w:t>
            </w:r>
            <w:r w:rsidRPr="000A22D9">
              <w:rPr>
                <w:rFonts w:hint="cs"/>
                <w:spacing w:val="-8"/>
                <w:rtl/>
                <w:cs/>
                <w:lang w:bidi="ar-SA"/>
              </w:rPr>
              <w:t>ا</w:t>
            </w:r>
            <w:r w:rsidRPr="000A22D9">
              <w:rPr>
                <w:rFonts w:hint="cs"/>
                <w:spacing w:val="-8"/>
                <w:rtl/>
                <w:cs/>
              </w:rPr>
              <w:t xml:space="preserve">. </w:t>
            </w:r>
            <w:r w:rsidRPr="000A22D9">
              <w:rPr>
                <w:rFonts w:hint="cs"/>
                <w:spacing w:val="-8"/>
                <w:rtl/>
                <w:cs/>
                <w:lang w:bidi="ar-SA"/>
              </w:rPr>
              <w:t>پ</w:t>
            </w:r>
            <w:r w:rsidRPr="000A22D9">
              <w:rPr>
                <w:rFonts w:hint="cs"/>
                <w:spacing w:val="-8"/>
                <w:rtl/>
                <w:cs/>
              </w:rPr>
              <w:t xml:space="preserve">: </w:t>
            </w:r>
            <w:r w:rsidRPr="000A22D9">
              <w:rPr>
                <w:rFonts w:hint="cs"/>
                <w:spacing w:val="-8"/>
                <w:rtl/>
                <w:cs/>
                <w:lang w:bidi="ar-SA"/>
              </w:rPr>
              <w:t xml:space="preserve">مکاتبه شماره </w:t>
            </w:r>
            <w:r w:rsidRPr="000A22D9">
              <w:rPr>
                <w:rFonts w:cs="B Lotus" w:hint="cs"/>
                <w:spacing w:val="-8"/>
                <w:rtl/>
                <w:lang w:bidi="ar-SA"/>
              </w:rPr>
              <w:t>600</w:t>
            </w:r>
            <w:r w:rsidRPr="000A22D9">
              <w:rPr>
                <w:rFonts w:hint="cs"/>
                <w:spacing w:val="-8"/>
                <w:rtl/>
                <w:cs/>
              </w:rPr>
              <w:t xml:space="preserve"> </w:t>
            </w:r>
            <w:r w:rsidRPr="000A22D9">
              <w:rPr>
                <w:rFonts w:hint="cs"/>
                <w:spacing w:val="-8"/>
                <w:rtl/>
                <w:cs/>
                <w:lang w:bidi="ar-SA"/>
              </w:rPr>
              <w:t xml:space="preserve">مورخ </w:t>
            </w:r>
            <w:r w:rsidRPr="000A22D9">
              <w:rPr>
                <w:rFonts w:cs="B Lotus" w:hint="cs"/>
                <w:spacing w:val="-8"/>
                <w:rtl/>
                <w:lang w:bidi="ar-SA"/>
              </w:rPr>
              <w:t>2</w:t>
            </w:r>
            <w:r w:rsidRPr="000A22D9">
              <w:rPr>
                <w:rFonts w:hint="cs"/>
                <w:spacing w:val="-8"/>
                <w:rtl/>
                <w:cs/>
              </w:rPr>
              <w:t>/</w:t>
            </w:r>
            <w:r w:rsidRPr="000A22D9">
              <w:rPr>
                <w:rFonts w:cs="B Lotus" w:hint="cs"/>
                <w:spacing w:val="-8"/>
                <w:rtl/>
                <w:lang w:bidi="ar-SA"/>
              </w:rPr>
              <w:t>2</w:t>
            </w:r>
            <w:r w:rsidRPr="000A22D9">
              <w:rPr>
                <w:rFonts w:hint="cs"/>
                <w:spacing w:val="-8"/>
                <w:rtl/>
                <w:cs/>
              </w:rPr>
              <w:t>/</w:t>
            </w:r>
            <w:r w:rsidRPr="000A22D9">
              <w:rPr>
                <w:rFonts w:cs="B Lotus" w:hint="cs"/>
                <w:spacing w:val="-8"/>
                <w:rtl/>
                <w:lang w:bidi="ar-SA"/>
              </w:rPr>
              <w:t>1371</w:t>
            </w:r>
            <w:r w:rsidRPr="000A22D9">
              <w:rPr>
                <w:rFonts w:hint="cs"/>
                <w:spacing w:val="-8"/>
                <w:rtl/>
                <w:cs/>
              </w:rPr>
              <w:t>.</w:t>
            </w:r>
          </w:p>
        </w:tc>
        <w:tc>
          <w:tcPr>
            <w:tcW w:w="3085" w:type="dxa"/>
          </w:tcPr>
          <w:p w:rsidR="00886C9B" w:rsidRPr="000A22D9" w:rsidRDefault="00886C9B" w:rsidP="009D609F">
            <w:pPr>
              <w:pStyle w:val="FootnoteText"/>
              <w:spacing w:line="180" w:lineRule="auto"/>
              <w:rPr>
                <w:spacing w:val="-8"/>
                <w:rtl/>
                <w:lang w:bidi="fa-IR"/>
              </w:rPr>
            </w:pPr>
            <w:r>
              <w:rPr>
                <w:rFonts w:cs="B Lotus" w:hint="cs"/>
                <w:spacing w:val="-8"/>
                <w:rtl/>
                <w:lang w:bidi="fa-IR"/>
              </w:rPr>
              <w:t>4</w:t>
            </w:r>
            <w:r w:rsidRPr="000A22D9">
              <w:rPr>
                <w:rFonts w:hint="cs"/>
                <w:spacing w:val="-8"/>
                <w:rtl/>
                <w:cs/>
              </w:rPr>
              <w:t xml:space="preserve">. </w:t>
            </w:r>
            <w:r w:rsidRPr="000A22D9">
              <w:rPr>
                <w:rFonts w:hint="cs"/>
                <w:spacing w:val="-8"/>
                <w:rtl/>
                <w:cs/>
                <w:lang w:bidi="ar-SA"/>
              </w:rPr>
              <w:t>پ</w:t>
            </w:r>
            <w:r w:rsidRPr="000A22D9">
              <w:rPr>
                <w:rFonts w:hint="cs"/>
                <w:spacing w:val="-8"/>
                <w:rtl/>
                <w:cs/>
              </w:rPr>
              <w:t xml:space="preserve">: </w:t>
            </w:r>
            <w:r w:rsidRPr="000A22D9">
              <w:rPr>
                <w:rFonts w:hint="cs"/>
                <w:spacing w:val="-8"/>
                <w:rtl/>
                <w:cs/>
                <w:lang w:bidi="ar-SA"/>
              </w:rPr>
              <w:t xml:space="preserve">مکاتبه شماره </w:t>
            </w:r>
            <w:r w:rsidRPr="000A22D9">
              <w:rPr>
                <w:rFonts w:cs="B Lotus" w:hint="cs"/>
                <w:spacing w:val="-8"/>
                <w:rtl/>
                <w:lang w:bidi="ar-SA"/>
              </w:rPr>
              <w:t>997</w:t>
            </w:r>
            <w:r w:rsidRPr="000A22D9">
              <w:rPr>
                <w:rFonts w:hint="cs"/>
                <w:spacing w:val="-8"/>
                <w:rtl/>
                <w:cs/>
              </w:rPr>
              <w:t xml:space="preserve"> </w:t>
            </w:r>
            <w:r w:rsidRPr="000A22D9">
              <w:rPr>
                <w:rFonts w:hint="cs"/>
                <w:spacing w:val="-8"/>
                <w:rtl/>
                <w:cs/>
                <w:lang w:bidi="ar-SA"/>
              </w:rPr>
              <w:t xml:space="preserve">مورخ </w:t>
            </w:r>
            <w:r w:rsidRPr="000A22D9">
              <w:rPr>
                <w:rFonts w:cs="B Lotus" w:hint="cs"/>
                <w:spacing w:val="-8"/>
                <w:rtl/>
                <w:lang w:bidi="ar-SA"/>
              </w:rPr>
              <w:t>1</w:t>
            </w:r>
            <w:r w:rsidRPr="000A22D9">
              <w:rPr>
                <w:rFonts w:hint="cs"/>
                <w:spacing w:val="-8"/>
                <w:rtl/>
                <w:cs/>
              </w:rPr>
              <w:t>/</w:t>
            </w:r>
            <w:r w:rsidRPr="000A22D9">
              <w:rPr>
                <w:rFonts w:cs="B Lotus" w:hint="cs"/>
                <w:spacing w:val="-8"/>
                <w:rtl/>
                <w:lang w:bidi="ar-SA"/>
              </w:rPr>
              <w:t>3</w:t>
            </w:r>
            <w:r w:rsidRPr="000A22D9">
              <w:rPr>
                <w:rFonts w:hint="cs"/>
                <w:spacing w:val="-8"/>
                <w:rtl/>
                <w:cs/>
              </w:rPr>
              <w:t>/</w:t>
            </w:r>
            <w:r w:rsidRPr="000A22D9">
              <w:rPr>
                <w:rFonts w:cs="B Lotus" w:hint="cs"/>
                <w:spacing w:val="-8"/>
                <w:rtl/>
                <w:lang w:bidi="ar-SA"/>
              </w:rPr>
              <w:t>1372</w:t>
            </w:r>
            <w:r w:rsidRPr="000A22D9">
              <w:rPr>
                <w:rFonts w:hint="cs"/>
                <w:spacing w:val="-8"/>
                <w:rtl/>
                <w:cs/>
              </w:rPr>
              <w:t>.</w:t>
            </w:r>
          </w:p>
        </w:tc>
      </w:tr>
      <w:tr w:rsidR="00886C9B" w:rsidTr="00BF5F2D">
        <w:tc>
          <w:tcPr>
            <w:tcW w:w="3085" w:type="dxa"/>
          </w:tcPr>
          <w:p w:rsidR="00886C9B" w:rsidRPr="000A22D9" w:rsidRDefault="00886C9B" w:rsidP="009D609F">
            <w:pPr>
              <w:pStyle w:val="FootnoteText"/>
              <w:spacing w:line="180" w:lineRule="auto"/>
              <w:rPr>
                <w:spacing w:val="-8"/>
                <w:rtl/>
                <w:lang w:bidi="fa-IR"/>
              </w:rPr>
            </w:pPr>
            <w:r>
              <w:rPr>
                <w:rFonts w:cs="B Lotus" w:hint="cs"/>
                <w:spacing w:val="-8"/>
                <w:rtl/>
                <w:lang w:bidi="fa-IR"/>
              </w:rPr>
              <w:t>5</w:t>
            </w:r>
            <w:r w:rsidRPr="000A22D9">
              <w:rPr>
                <w:rFonts w:hint="cs"/>
                <w:spacing w:val="-8"/>
                <w:rtl/>
                <w:lang w:bidi="fa-IR"/>
              </w:rPr>
              <w:t>.</w:t>
            </w:r>
            <w:r w:rsidRPr="000A22D9">
              <w:rPr>
                <w:rFonts w:hint="cs"/>
                <w:spacing w:val="-8"/>
                <w:rtl/>
                <w:lang w:bidi="ar-SA"/>
              </w:rPr>
              <w:t xml:space="preserve"> ا</w:t>
            </w:r>
            <w:r w:rsidRPr="000A22D9">
              <w:rPr>
                <w:rFonts w:hint="cs"/>
                <w:spacing w:val="-8"/>
                <w:rtl/>
                <w:cs/>
              </w:rPr>
              <w:t xml:space="preserve">. </w:t>
            </w:r>
            <w:r w:rsidRPr="000A22D9">
              <w:rPr>
                <w:rFonts w:hint="cs"/>
                <w:spacing w:val="-8"/>
                <w:rtl/>
                <w:cs/>
                <w:lang w:bidi="ar-SA"/>
              </w:rPr>
              <w:t>پ</w:t>
            </w:r>
            <w:r w:rsidRPr="000A22D9">
              <w:rPr>
                <w:rFonts w:hint="cs"/>
                <w:spacing w:val="-8"/>
                <w:rtl/>
                <w:cs/>
              </w:rPr>
              <w:t xml:space="preserve">: </w:t>
            </w:r>
            <w:r w:rsidRPr="000A22D9">
              <w:rPr>
                <w:rFonts w:hint="cs"/>
                <w:spacing w:val="-8"/>
                <w:rtl/>
                <w:cs/>
                <w:lang w:bidi="ar-SA"/>
              </w:rPr>
              <w:t xml:space="preserve">مکاتبه شماره </w:t>
            </w:r>
            <w:r w:rsidRPr="000A22D9">
              <w:rPr>
                <w:rFonts w:cs="B Lotus" w:hint="cs"/>
                <w:spacing w:val="-8"/>
                <w:rtl/>
                <w:lang w:bidi="ar-SA"/>
              </w:rPr>
              <w:t>1000</w:t>
            </w:r>
            <w:r w:rsidRPr="000A22D9">
              <w:rPr>
                <w:rFonts w:hint="cs"/>
                <w:spacing w:val="-8"/>
                <w:rtl/>
                <w:cs/>
              </w:rPr>
              <w:t xml:space="preserve"> </w:t>
            </w:r>
            <w:r w:rsidRPr="000A22D9">
              <w:rPr>
                <w:rFonts w:hint="cs"/>
                <w:spacing w:val="-8"/>
                <w:rtl/>
                <w:cs/>
                <w:lang w:bidi="ar-SA"/>
              </w:rPr>
              <w:t xml:space="preserve">مورخ </w:t>
            </w:r>
            <w:r w:rsidRPr="000A22D9">
              <w:rPr>
                <w:rFonts w:cs="B Lotus" w:hint="cs"/>
                <w:spacing w:val="-8"/>
                <w:rtl/>
                <w:lang w:bidi="ar-SA"/>
              </w:rPr>
              <w:t>1</w:t>
            </w:r>
            <w:r w:rsidRPr="000A22D9">
              <w:rPr>
                <w:rFonts w:hint="cs"/>
                <w:spacing w:val="-8"/>
                <w:rtl/>
                <w:cs/>
              </w:rPr>
              <w:t>/</w:t>
            </w:r>
            <w:r w:rsidRPr="000A22D9">
              <w:rPr>
                <w:rFonts w:cs="B Lotus" w:hint="cs"/>
                <w:spacing w:val="-8"/>
                <w:rtl/>
                <w:lang w:bidi="ar-SA"/>
              </w:rPr>
              <w:t>3</w:t>
            </w:r>
            <w:r w:rsidRPr="000A22D9">
              <w:rPr>
                <w:rFonts w:hint="cs"/>
                <w:spacing w:val="-8"/>
                <w:rtl/>
                <w:cs/>
              </w:rPr>
              <w:t>/</w:t>
            </w:r>
            <w:r w:rsidRPr="000A22D9">
              <w:rPr>
                <w:rFonts w:cs="B Lotus" w:hint="cs"/>
                <w:spacing w:val="-8"/>
                <w:rtl/>
                <w:lang w:bidi="ar-SA"/>
              </w:rPr>
              <w:t>1372</w:t>
            </w:r>
            <w:r w:rsidRPr="000A22D9">
              <w:rPr>
                <w:rFonts w:hint="cs"/>
                <w:spacing w:val="-8"/>
                <w:rtl/>
                <w:cs/>
              </w:rPr>
              <w:t>.</w:t>
            </w:r>
          </w:p>
        </w:tc>
        <w:tc>
          <w:tcPr>
            <w:tcW w:w="3085" w:type="dxa"/>
          </w:tcPr>
          <w:p w:rsidR="00886C9B" w:rsidRPr="000A22D9" w:rsidRDefault="00886C9B" w:rsidP="009D609F">
            <w:pPr>
              <w:pStyle w:val="FootnoteText"/>
              <w:spacing w:line="180" w:lineRule="auto"/>
              <w:rPr>
                <w:spacing w:val="-8"/>
                <w:rtl/>
                <w:lang w:bidi="fa-IR"/>
              </w:rPr>
            </w:pPr>
            <w:r>
              <w:rPr>
                <w:rFonts w:cs="B Lotus" w:hint="cs"/>
                <w:spacing w:val="-8"/>
                <w:rtl/>
                <w:lang w:bidi="fa-IR"/>
              </w:rPr>
              <w:t>6</w:t>
            </w:r>
            <w:r w:rsidRPr="000A22D9">
              <w:rPr>
                <w:rFonts w:hint="cs"/>
                <w:spacing w:val="-8"/>
                <w:rtl/>
                <w:lang w:bidi="fa-IR"/>
              </w:rPr>
              <w:t>.</w:t>
            </w:r>
            <w:r w:rsidRPr="000A22D9">
              <w:rPr>
                <w:rFonts w:hint="cs"/>
                <w:spacing w:val="-8"/>
                <w:rtl/>
                <w:lang w:bidi="ar-SA"/>
              </w:rPr>
              <w:t xml:space="preserve"> ا</w:t>
            </w:r>
            <w:r w:rsidRPr="000A22D9">
              <w:rPr>
                <w:rFonts w:hint="cs"/>
                <w:spacing w:val="-8"/>
                <w:rtl/>
                <w:cs/>
              </w:rPr>
              <w:t xml:space="preserve">. </w:t>
            </w:r>
            <w:r w:rsidRPr="000A22D9">
              <w:rPr>
                <w:rFonts w:hint="cs"/>
                <w:spacing w:val="-8"/>
                <w:rtl/>
                <w:cs/>
                <w:lang w:bidi="ar-SA"/>
              </w:rPr>
              <w:t>پ</w:t>
            </w:r>
            <w:r w:rsidRPr="000A22D9">
              <w:rPr>
                <w:rFonts w:hint="cs"/>
                <w:spacing w:val="-8"/>
                <w:rtl/>
                <w:cs/>
              </w:rPr>
              <w:t xml:space="preserve">: </w:t>
            </w:r>
            <w:r w:rsidRPr="000A22D9">
              <w:rPr>
                <w:rFonts w:hint="cs"/>
                <w:spacing w:val="-8"/>
                <w:rtl/>
                <w:cs/>
                <w:lang w:bidi="ar-SA"/>
              </w:rPr>
              <w:t xml:space="preserve">مکاتبه شماره </w:t>
            </w:r>
            <w:r w:rsidRPr="000A22D9">
              <w:rPr>
                <w:rFonts w:cs="B Lotus" w:hint="cs"/>
                <w:spacing w:val="-8"/>
                <w:rtl/>
                <w:lang w:bidi="ar-SA"/>
              </w:rPr>
              <w:t>33</w:t>
            </w:r>
            <w:r w:rsidRPr="000A22D9">
              <w:rPr>
                <w:rFonts w:hint="cs"/>
                <w:spacing w:val="-8"/>
                <w:rtl/>
                <w:cs/>
              </w:rPr>
              <w:t xml:space="preserve"> </w:t>
            </w:r>
            <w:r w:rsidRPr="000A22D9">
              <w:rPr>
                <w:rFonts w:hint="cs"/>
                <w:spacing w:val="-8"/>
                <w:rtl/>
                <w:cs/>
                <w:lang w:bidi="ar-SA"/>
              </w:rPr>
              <w:t xml:space="preserve">مورخ </w:t>
            </w:r>
            <w:r w:rsidRPr="000A22D9">
              <w:rPr>
                <w:rFonts w:cs="B Lotus" w:hint="cs"/>
                <w:spacing w:val="-8"/>
                <w:rtl/>
                <w:lang w:bidi="ar-SA"/>
              </w:rPr>
              <w:t>3</w:t>
            </w:r>
            <w:r w:rsidRPr="000A22D9">
              <w:rPr>
                <w:rFonts w:hint="cs"/>
                <w:spacing w:val="-8"/>
                <w:rtl/>
                <w:cs/>
              </w:rPr>
              <w:t>/</w:t>
            </w:r>
            <w:r w:rsidRPr="000A22D9">
              <w:rPr>
                <w:rFonts w:cs="B Lotus" w:hint="cs"/>
                <w:spacing w:val="-8"/>
                <w:rtl/>
                <w:lang w:bidi="ar-SA"/>
              </w:rPr>
              <w:t>2</w:t>
            </w:r>
            <w:r w:rsidRPr="000A22D9">
              <w:rPr>
                <w:rFonts w:hint="cs"/>
                <w:spacing w:val="-8"/>
                <w:rtl/>
                <w:cs/>
              </w:rPr>
              <w:t>/</w:t>
            </w:r>
            <w:r w:rsidRPr="000A22D9">
              <w:rPr>
                <w:rFonts w:cs="B Lotus" w:hint="cs"/>
                <w:spacing w:val="-8"/>
                <w:rtl/>
                <w:lang w:bidi="ar-SA"/>
              </w:rPr>
              <w:t>1373</w:t>
            </w:r>
            <w:r w:rsidRPr="000A22D9">
              <w:rPr>
                <w:rFonts w:hint="cs"/>
                <w:spacing w:val="-8"/>
                <w:rtl/>
                <w:cs/>
              </w:rPr>
              <w:t>.</w:t>
            </w:r>
          </w:p>
        </w:tc>
      </w:tr>
      <w:tr w:rsidR="00886C9B" w:rsidTr="00BF5F2D">
        <w:tc>
          <w:tcPr>
            <w:tcW w:w="3085" w:type="dxa"/>
          </w:tcPr>
          <w:p w:rsidR="00886C9B" w:rsidRPr="00343189" w:rsidRDefault="00886C9B" w:rsidP="009D609F">
            <w:pPr>
              <w:pStyle w:val="FootnoteText"/>
              <w:spacing w:line="180" w:lineRule="auto"/>
              <w:rPr>
                <w:spacing w:val="-12"/>
                <w:rtl/>
                <w:lang w:bidi="fa-IR"/>
              </w:rPr>
            </w:pPr>
            <w:r w:rsidRPr="00343189">
              <w:rPr>
                <w:rFonts w:hint="cs"/>
                <w:spacing w:val="-12"/>
                <w:rtl/>
                <w:lang w:bidi="fa-IR"/>
              </w:rPr>
              <w:t>7.</w:t>
            </w:r>
            <w:r w:rsidRPr="00343189">
              <w:rPr>
                <w:rFonts w:hint="cs"/>
                <w:spacing w:val="-12"/>
                <w:rtl/>
                <w:lang w:bidi="ar-SA"/>
              </w:rPr>
              <w:t xml:space="preserve"> ا</w:t>
            </w:r>
            <w:r w:rsidRPr="00343189">
              <w:rPr>
                <w:rFonts w:hint="cs"/>
                <w:spacing w:val="-12"/>
                <w:rtl/>
                <w:cs/>
              </w:rPr>
              <w:t xml:space="preserve">. </w:t>
            </w:r>
            <w:r w:rsidRPr="00343189">
              <w:rPr>
                <w:rFonts w:hint="cs"/>
                <w:spacing w:val="-12"/>
                <w:rtl/>
                <w:cs/>
                <w:lang w:bidi="ar-SA"/>
              </w:rPr>
              <w:t>پ</w:t>
            </w:r>
            <w:r w:rsidRPr="00343189">
              <w:rPr>
                <w:rFonts w:hint="cs"/>
                <w:spacing w:val="-12"/>
                <w:rtl/>
                <w:cs/>
              </w:rPr>
              <w:t xml:space="preserve">: </w:t>
            </w:r>
            <w:r w:rsidRPr="00343189">
              <w:rPr>
                <w:rFonts w:hint="cs"/>
                <w:spacing w:val="-12"/>
                <w:rtl/>
                <w:cs/>
                <w:lang w:bidi="ar-SA"/>
              </w:rPr>
              <w:t xml:space="preserve">مکاتبه شماره </w:t>
            </w:r>
            <w:r w:rsidRPr="00343189">
              <w:rPr>
                <w:rFonts w:cs="B Lotus" w:hint="cs"/>
                <w:spacing w:val="-12"/>
                <w:rtl/>
                <w:lang w:bidi="ar-SA"/>
              </w:rPr>
              <w:t>5633</w:t>
            </w:r>
            <w:r w:rsidRPr="00343189">
              <w:rPr>
                <w:rFonts w:hint="cs"/>
                <w:spacing w:val="-12"/>
                <w:rtl/>
                <w:cs/>
              </w:rPr>
              <w:t xml:space="preserve"> </w:t>
            </w:r>
            <w:r w:rsidRPr="00343189">
              <w:rPr>
                <w:rFonts w:hint="cs"/>
                <w:spacing w:val="-12"/>
                <w:rtl/>
                <w:cs/>
                <w:lang w:bidi="ar-SA"/>
              </w:rPr>
              <w:t xml:space="preserve">مورخ </w:t>
            </w:r>
            <w:r w:rsidRPr="00343189">
              <w:rPr>
                <w:rFonts w:cs="B Lotus" w:hint="cs"/>
                <w:spacing w:val="-12"/>
                <w:rtl/>
                <w:lang w:bidi="ar-SA"/>
              </w:rPr>
              <w:t>12</w:t>
            </w:r>
            <w:r w:rsidRPr="00343189">
              <w:rPr>
                <w:rFonts w:hint="cs"/>
                <w:spacing w:val="-12"/>
                <w:rtl/>
                <w:cs/>
              </w:rPr>
              <w:t>/</w:t>
            </w:r>
            <w:r w:rsidRPr="00343189">
              <w:rPr>
                <w:rFonts w:cs="B Lotus" w:hint="cs"/>
                <w:spacing w:val="-12"/>
                <w:rtl/>
                <w:lang w:bidi="ar-SA"/>
              </w:rPr>
              <w:t>10</w:t>
            </w:r>
            <w:r w:rsidRPr="00343189">
              <w:rPr>
                <w:rFonts w:hint="cs"/>
                <w:spacing w:val="-12"/>
                <w:rtl/>
                <w:cs/>
              </w:rPr>
              <w:t>/</w:t>
            </w:r>
            <w:r w:rsidRPr="00343189">
              <w:rPr>
                <w:rFonts w:cs="B Lotus" w:hint="cs"/>
                <w:spacing w:val="-12"/>
                <w:rtl/>
                <w:lang w:bidi="ar-SA"/>
              </w:rPr>
              <w:t>1372</w:t>
            </w:r>
            <w:r w:rsidRPr="00343189">
              <w:rPr>
                <w:rFonts w:hint="cs"/>
                <w:spacing w:val="-12"/>
                <w:rtl/>
                <w:cs/>
              </w:rPr>
              <w:t>.</w:t>
            </w:r>
          </w:p>
        </w:tc>
        <w:tc>
          <w:tcPr>
            <w:tcW w:w="3085" w:type="dxa"/>
          </w:tcPr>
          <w:p w:rsidR="00886C9B" w:rsidRPr="000A22D9" w:rsidRDefault="00886C9B" w:rsidP="009D609F">
            <w:pPr>
              <w:pStyle w:val="FootnoteText"/>
              <w:spacing w:line="180" w:lineRule="auto"/>
              <w:rPr>
                <w:spacing w:val="-8"/>
                <w:rtl/>
                <w:lang w:bidi="fa-IR"/>
              </w:rPr>
            </w:pPr>
            <w:r>
              <w:rPr>
                <w:rFonts w:hint="cs"/>
                <w:spacing w:val="-8"/>
                <w:rtl/>
                <w:lang w:bidi="fa-IR"/>
              </w:rPr>
              <w:t>8</w:t>
            </w:r>
            <w:r w:rsidRPr="000A22D9">
              <w:rPr>
                <w:rFonts w:hint="cs"/>
                <w:spacing w:val="-8"/>
                <w:rtl/>
                <w:lang w:bidi="fa-IR"/>
              </w:rPr>
              <w:t>.</w:t>
            </w:r>
            <w:r w:rsidRPr="000A22D9">
              <w:rPr>
                <w:rFonts w:hint="cs"/>
                <w:spacing w:val="-8"/>
                <w:rtl/>
                <w:lang w:bidi="ar-SA"/>
              </w:rPr>
              <w:t xml:space="preserve"> ا</w:t>
            </w:r>
            <w:r w:rsidRPr="000A22D9">
              <w:rPr>
                <w:rFonts w:hint="cs"/>
                <w:spacing w:val="-8"/>
                <w:rtl/>
                <w:cs/>
              </w:rPr>
              <w:t xml:space="preserve">. </w:t>
            </w:r>
            <w:r w:rsidRPr="000A22D9">
              <w:rPr>
                <w:rFonts w:hint="cs"/>
                <w:spacing w:val="-8"/>
                <w:rtl/>
                <w:cs/>
                <w:lang w:bidi="ar-SA"/>
              </w:rPr>
              <w:t>پ</w:t>
            </w:r>
            <w:r w:rsidRPr="000A22D9">
              <w:rPr>
                <w:rFonts w:hint="cs"/>
                <w:spacing w:val="-8"/>
                <w:rtl/>
                <w:cs/>
              </w:rPr>
              <w:t xml:space="preserve">: </w:t>
            </w:r>
            <w:r w:rsidRPr="000A22D9">
              <w:rPr>
                <w:rFonts w:hint="cs"/>
                <w:spacing w:val="-8"/>
                <w:rtl/>
                <w:cs/>
                <w:lang w:bidi="ar-SA"/>
              </w:rPr>
              <w:t xml:space="preserve">مکاتبه شماره </w:t>
            </w:r>
            <w:r w:rsidRPr="000A22D9">
              <w:rPr>
                <w:rFonts w:cs="B Lotus" w:hint="cs"/>
                <w:spacing w:val="-8"/>
                <w:rtl/>
                <w:lang w:bidi="ar-SA"/>
              </w:rPr>
              <w:t>986</w:t>
            </w:r>
            <w:r w:rsidRPr="000A22D9">
              <w:rPr>
                <w:rFonts w:hint="cs"/>
                <w:spacing w:val="-8"/>
                <w:rtl/>
                <w:cs/>
              </w:rPr>
              <w:t xml:space="preserve"> </w:t>
            </w:r>
            <w:r w:rsidRPr="000A22D9">
              <w:rPr>
                <w:rFonts w:hint="cs"/>
                <w:spacing w:val="-8"/>
                <w:rtl/>
                <w:cs/>
                <w:lang w:bidi="ar-SA"/>
              </w:rPr>
              <w:t xml:space="preserve">مورخ </w:t>
            </w:r>
            <w:r w:rsidRPr="000A22D9">
              <w:rPr>
                <w:rFonts w:cs="B Lotus" w:hint="cs"/>
                <w:spacing w:val="-8"/>
                <w:rtl/>
                <w:lang w:bidi="ar-SA"/>
              </w:rPr>
              <w:t>24</w:t>
            </w:r>
            <w:r w:rsidRPr="000A22D9">
              <w:rPr>
                <w:rFonts w:hint="cs"/>
                <w:spacing w:val="-8"/>
                <w:rtl/>
                <w:cs/>
              </w:rPr>
              <w:t>/</w:t>
            </w:r>
            <w:r w:rsidRPr="000A22D9">
              <w:rPr>
                <w:rFonts w:cs="B Lotus" w:hint="cs"/>
                <w:spacing w:val="-8"/>
                <w:rtl/>
                <w:lang w:bidi="ar-SA"/>
              </w:rPr>
              <w:t>2</w:t>
            </w:r>
            <w:r w:rsidRPr="000A22D9">
              <w:rPr>
                <w:rFonts w:hint="cs"/>
                <w:spacing w:val="-8"/>
                <w:rtl/>
                <w:cs/>
              </w:rPr>
              <w:t>/</w:t>
            </w:r>
            <w:r w:rsidRPr="000A22D9">
              <w:rPr>
                <w:rFonts w:cs="B Lotus" w:hint="cs"/>
                <w:spacing w:val="-8"/>
                <w:rtl/>
                <w:lang w:bidi="ar-SA"/>
              </w:rPr>
              <w:t>1374</w:t>
            </w:r>
            <w:r w:rsidRPr="000A22D9">
              <w:rPr>
                <w:rFonts w:hint="cs"/>
                <w:spacing w:val="-8"/>
                <w:rtl/>
                <w:cs/>
              </w:rPr>
              <w:t>.</w:t>
            </w:r>
          </w:p>
        </w:tc>
      </w:tr>
      <w:tr w:rsidR="00886C9B" w:rsidTr="00BF5F2D">
        <w:tc>
          <w:tcPr>
            <w:tcW w:w="3085" w:type="dxa"/>
          </w:tcPr>
          <w:p w:rsidR="00886C9B" w:rsidRPr="000A22D9" w:rsidRDefault="00886C9B" w:rsidP="009D609F">
            <w:pPr>
              <w:pStyle w:val="FootnoteText"/>
              <w:spacing w:line="180" w:lineRule="auto"/>
              <w:rPr>
                <w:spacing w:val="-8"/>
                <w:rtl/>
                <w:lang w:bidi="fa-IR"/>
              </w:rPr>
            </w:pPr>
            <w:r>
              <w:rPr>
                <w:rFonts w:hint="cs"/>
                <w:spacing w:val="-8"/>
                <w:rtl/>
                <w:lang w:bidi="fa-IR"/>
              </w:rPr>
              <w:t>9</w:t>
            </w:r>
            <w:r w:rsidRPr="000A22D9">
              <w:rPr>
                <w:rFonts w:hint="cs"/>
                <w:spacing w:val="-8"/>
                <w:rtl/>
                <w:lang w:bidi="fa-IR"/>
              </w:rPr>
              <w:t>.</w:t>
            </w:r>
            <w:r w:rsidRPr="000A22D9">
              <w:rPr>
                <w:rFonts w:hint="cs"/>
                <w:spacing w:val="-8"/>
                <w:rtl/>
                <w:lang w:bidi="ar-SA"/>
              </w:rPr>
              <w:t xml:space="preserve"> ا</w:t>
            </w:r>
            <w:r w:rsidRPr="000A22D9">
              <w:rPr>
                <w:rFonts w:hint="cs"/>
                <w:spacing w:val="-8"/>
                <w:rtl/>
                <w:cs/>
              </w:rPr>
              <w:t>.</w:t>
            </w:r>
            <w:r w:rsidRPr="000A22D9">
              <w:rPr>
                <w:rFonts w:hint="cs"/>
                <w:spacing w:val="-8"/>
                <w:rtl/>
                <w:cs/>
                <w:lang w:bidi="ar-SA"/>
              </w:rPr>
              <w:t>پ</w:t>
            </w:r>
            <w:r w:rsidRPr="000A22D9">
              <w:rPr>
                <w:rFonts w:hint="cs"/>
                <w:spacing w:val="-8"/>
                <w:rtl/>
                <w:cs/>
              </w:rPr>
              <w:t xml:space="preserve">. </w:t>
            </w:r>
            <w:r>
              <w:rPr>
                <w:rFonts w:hint="cs"/>
                <w:spacing w:val="-8"/>
                <w:rtl/>
                <w:cs/>
                <w:lang w:bidi="ar-SA"/>
              </w:rPr>
              <w:t>مکاتبه</w:t>
            </w:r>
            <w:r>
              <w:rPr>
                <w:rFonts w:hint="cs"/>
                <w:spacing w:val="-8"/>
                <w:rtl/>
                <w:lang w:bidi="ar-SA"/>
              </w:rPr>
              <w:t>ٔ</w:t>
            </w:r>
            <w:r w:rsidRPr="000A22D9">
              <w:rPr>
                <w:rFonts w:hint="cs"/>
                <w:spacing w:val="-8"/>
                <w:rtl/>
                <w:cs/>
                <w:lang w:bidi="ar-SA"/>
              </w:rPr>
              <w:t xml:space="preserve"> شمار</w:t>
            </w:r>
            <w:r>
              <w:rPr>
                <w:rFonts w:hint="cs"/>
                <w:spacing w:val="-8"/>
                <w:rtl/>
                <w:lang w:bidi="ar-SA"/>
              </w:rPr>
              <w:t>هٔ</w:t>
            </w:r>
            <w:r w:rsidRPr="000A22D9">
              <w:rPr>
                <w:rFonts w:hint="cs"/>
                <w:spacing w:val="-8"/>
                <w:rtl/>
                <w:cs/>
                <w:lang w:bidi="ar-SA"/>
              </w:rPr>
              <w:t xml:space="preserve"> </w:t>
            </w:r>
            <w:r w:rsidRPr="000A22D9">
              <w:rPr>
                <w:rFonts w:cs="B Lotus" w:hint="cs"/>
                <w:spacing w:val="-8"/>
                <w:rtl/>
                <w:lang w:bidi="ar-SA"/>
              </w:rPr>
              <w:t>998</w:t>
            </w:r>
            <w:r w:rsidRPr="000A22D9">
              <w:rPr>
                <w:rFonts w:hint="cs"/>
                <w:spacing w:val="-8"/>
                <w:rtl/>
                <w:cs/>
              </w:rPr>
              <w:t xml:space="preserve"> </w:t>
            </w:r>
            <w:r w:rsidRPr="000A22D9">
              <w:rPr>
                <w:rFonts w:hint="cs"/>
                <w:spacing w:val="-8"/>
                <w:rtl/>
                <w:cs/>
                <w:lang w:bidi="ar-SA"/>
              </w:rPr>
              <w:t xml:space="preserve">مورخ </w:t>
            </w:r>
            <w:r w:rsidRPr="000A22D9">
              <w:rPr>
                <w:rFonts w:cs="B Lotus" w:hint="cs"/>
                <w:spacing w:val="-8"/>
                <w:rtl/>
                <w:lang w:bidi="ar-SA"/>
              </w:rPr>
              <w:t>24</w:t>
            </w:r>
            <w:r w:rsidRPr="000A22D9">
              <w:rPr>
                <w:rFonts w:hint="cs"/>
                <w:spacing w:val="-8"/>
                <w:rtl/>
                <w:cs/>
              </w:rPr>
              <w:t xml:space="preserve"> /</w:t>
            </w:r>
            <w:r w:rsidRPr="000A22D9">
              <w:rPr>
                <w:rFonts w:cs="B Lotus" w:hint="cs"/>
                <w:spacing w:val="-8"/>
                <w:rtl/>
                <w:lang w:bidi="ar-SA"/>
              </w:rPr>
              <w:t>2</w:t>
            </w:r>
            <w:r w:rsidRPr="000A22D9">
              <w:rPr>
                <w:rFonts w:hint="cs"/>
                <w:spacing w:val="-8"/>
                <w:rtl/>
                <w:cs/>
              </w:rPr>
              <w:t>/</w:t>
            </w:r>
            <w:r w:rsidRPr="000A22D9">
              <w:rPr>
                <w:rFonts w:cs="B Lotus" w:hint="cs"/>
                <w:spacing w:val="-8"/>
                <w:rtl/>
                <w:lang w:bidi="ar-SA"/>
              </w:rPr>
              <w:t>1374</w:t>
            </w:r>
            <w:r w:rsidRPr="000A22D9">
              <w:rPr>
                <w:rFonts w:hint="cs"/>
                <w:spacing w:val="-8"/>
                <w:rtl/>
                <w:cs/>
              </w:rPr>
              <w:t>.</w:t>
            </w:r>
          </w:p>
        </w:tc>
        <w:tc>
          <w:tcPr>
            <w:tcW w:w="3085" w:type="dxa"/>
          </w:tcPr>
          <w:p w:rsidR="00886C9B" w:rsidRPr="00343189" w:rsidRDefault="00886C9B" w:rsidP="009D609F">
            <w:pPr>
              <w:pStyle w:val="FootnoteText"/>
              <w:spacing w:line="180" w:lineRule="auto"/>
              <w:rPr>
                <w:spacing w:val="-12"/>
                <w:rtl/>
                <w:lang w:bidi="fa-IR"/>
              </w:rPr>
            </w:pPr>
            <w:r w:rsidRPr="00343189">
              <w:rPr>
                <w:rFonts w:cs="B Lotus" w:hint="cs"/>
                <w:spacing w:val="-12"/>
                <w:rtl/>
                <w:lang w:bidi="fa-IR"/>
              </w:rPr>
              <w:t>10</w:t>
            </w:r>
            <w:r w:rsidRPr="00343189">
              <w:rPr>
                <w:rFonts w:hint="cs"/>
                <w:spacing w:val="-12"/>
                <w:rtl/>
                <w:cs/>
              </w:rPr>
              <w:t xml:space="preserve">. </w:t>
            </w:r>
            <w:r w:rsidRPr="00343189">
              <w:rPr>
                <w:rFonts w:hint="cs"/>
                <w:spacing w:val="-12"/>
                <w:rtl/>
                <w:cs/>
                <w:lang w:bidi="ar-SA"/>
              </w:rPr>
              <w:t>ا</w:t>
            </w:r>
            <w:r w:rsidRPr="00343189">
              <w:rPr>
                <w:rFonts w:hint="cs"/>
                <w:spacing w:val="-12"/>
                <w:rtl/>
                <w:cs/>
              </w:rPr>
              <w:t>.</w:t>
            </w:r>
            <w:r w:rsidRPr="00343189">
              <w:rPr>
                <w:rFonts w:hint="cs"/>
                <w:spacing w:val="-12"/>
                <w:rtl/>
                <w:cs/>
                <w:lang w:bidi="ar-SA"/>
              </w:rPr>
              <w:t>پ</w:t>
            </w:r>
            <w:r w:rsidRPr="00343189">
              <w:rPr>
                <w:rFonts w:hint="cs"/>
                <w:spacing w:val="-12"/>
                <w:rtl/>
                <w:cs/>
              </w:rPr>
              <w:t xml:space="preserve">. </w:t>
            </w:r>
            <w:r w:rsidRPr="00343189">
              <w:rPr>
                <w:rFonts w:hint="cs"/>
                <w:spacing w:val="-12"/>
                <w:rtl/>
                <w:cs/>
                <w:lang w:bidi="ar-SA"/>
              </w:rPr>
              <w:t>مکاتبه شمار</w:t>
            </w:r>
            <w:r w:rsidRPr="00343189">
              <w:rPr>
                <w:rFonts w:hint="cs"/>
                <w:spacing w:val="-12"/>
                <w:rtl/>
                <w:lang w:bidi="ar-SA"/>
              </w:rPr>
              <w:t>هٔ</w:t>
            </w:r>
            <w:r w:rsidRPr="00343189">
              <w:rPr>
                <w:rFonts w:hint="cs"/>
                <w:spacing w:val="-12"/>
                <w:rtl/>
                <w:cs/>
                <w:lang w:bidi="ar-SA"/>
              </w:rPr>
              <w:t xml:space="preserve"> </w:t>
            </w:r>
            <w:r w:rsidRPr="00343189">
              <w:rPr>
                <w:rFonts w:cs="B Lotus" w:hint="cs"/>
                <w:spacing w:val="-12"/>
                <w:rtl/>
                <w:lang w:bidi="ar-SA"/>
              </w:rPr>
              <w:t>1687</w:t>
            </w:r>
            <w:r w:rsidRPr="00343189">
              <w:rPr>
                <w:rFonts w:hint="cs"/>
                <w:spacing w:val="-12"/>
                <w:rtl/>
                <w:cs/>
              </w:rPr>
              <w:t xml:space="preserve"> </w:t>
            </w:r>
            <w:r w:rsidRPr="00343189">
              <w:rPr>
                <w:rFonts w:hint="cs"/>
                <w:spacing w:val="-12"/>
                <w:rtl/>
                <w:cs/>
                <w:lang w:bidi="ar-SA"/>
              </w:rPr>
              <w:t xml:space="preserve">مورخ </w:t>
            </w:r>
            <w:r w:rsidRPr="00343189">
              <w:rPr>
                <w:rFonts w:cs="B Lotus" w:hint="cs"/>
                <w:spacing w:val="-12"/>
                <w:rtl/>
                <w:lang w:bidi="ar-SA"/>
              </w:rPr>
              <w:t>17</w:t>
            </w:r>
            <w:r w:rsidRPr="00343189">
              <w:rPr>
                <w:rFonts w:hint="cs"/>
                <w:spacing w:val="-12"/>
                <w:rtl/>
                <w:cs/>
              </w:rPr>
              <w:t xml:space="preserve"> /</w:t>
            </w:r>
            <w:r w:rsidRPr="00343189">
              <w:rPr>
                <w:rFonts w:cs="B Lotus" w:hint="cs"/>
                <w:spacing w:val="-12"/>
                <w:rtl/>
                <w:lang w:bidi="ar-SA"/>
              </w:rPr>
              <w:t>3</w:t>
            </w:r>
            <w:r w:rsidRPr="00343189">
              <w:rPr>
                <w:rFonts w:hint="cs"/>
                <w:spacing w:val="-12"/>
                <w:rtl/>
                <w:cs/>
              </w:rPr>
              <w:t>/</w:t>
            </w:r>
            <w:r w:rsidRPr="00343189">
              <w:rPr>
                <w:rFonts w:cs="B Lotus" w:hint="cs"/>
                <w:spacing w:val="-12"/>
                <w:rtl/>
                <w:lang w:bidi="ar-SA"/>
              </w:rPr>
              <w:t>1374</w:t>
            </w:r>
            <w:r w:rsidRPr="00343189">
              <w:rPr>
                <w:rFonts w:hint="cs"/>
                <w:spacing w:val="-12"/>
                <w:rtl/>
                <w:cs/>
              </w:rPr>
              <w:t>.</w:t>
            </w:r>
          </w:p>
        </w:tc>
      </w:tr>
      <w:tr w:rsidR="00886C9B" w:rsidTr="00BF5F2D">
        <w:tc>
          <w:tcPr>
            <w:tcW w:w="3085" w:type="dxa"/>
          </w:tcPr>
          <w:p w:rsidR="00886C9B" w:rsidRPr="00006AF5" w:rsidRDefault="00886C9B" w:rsidP="009D609F">
            <w:pPr>
              <w:pStyle w:val="FootnoteText"/>
              <w:spacing w:line="180" w:lineRule="auto"/>
              <w:rPr>
                <w:spacing w:val="-10"/>
              </w:rPr>
            </w:pPr>
            <w:r>
              <w:rPr>
                <w:rFonts w:hint="cs"/>
                <w:spacing w:val="-10"/>
                <w:rtl/>
                <w:lang w:bidi="fa-IR"/>
              </w:rPr>
              <w:t>11</w:t>
            </w:r>
            <w:r w:rsidRPr="00006AF5">
              <w:rPr>
                <w:rFonts w:hint="cs"/>
                <w:spacing w:val="-10"/>
                <w:rtl/>
                <w:cs/>
              </w:rPr>
              <w:t xml:space="preserve">. </w:t>
            </w:r>
            <w:r w:rsidRPr="00006AF5">
              <w:rPr>
                <w:rFonts w:hint="cs"/>
                <w:spacing w:val="-10"/>
                <w:rtl/>
                <w:cs/>
                <w:lang w:bidi="ar-SA"/>
              </w:rPr>
              <w:t>ا</w:t>
            </w:r>
            <w:r w:rsidRPr="00006AF5">
              <w:rPr>
                <w:rFonts w:hint="cs"/>
                <w:spacing w:val="-10"/>
                <w:rtl/>
                <w:cs/>
              </w:rPr>
              <w:t>.</w:t>
            </w:r>
            <w:r w:rsidRPr="00006AF5">
              <w:rPr>
                <w:rFonts w:hint="cs"/>
                <w:spacing w:val="-10"/>
                <w:rtl/>
                <w:cs/>
                <w:lang w:bidi="ar-SA"/>
              </w:rPr>
              <w:t>پ</w:t>
            </w:r>
            <w:r w:rsidRPr="00006AF5">
              <w:rPr>
                <w:rFonts w:hint="cs"/>
                <w:spacing w:val="-10"/>
                <w:rtl/>
                <w:cs/>
              </w:rPr>
              <w:t xml:space="preserve">. </w:t>
            </w:r>
            <w:r w:rsidRPr="00006AF5">
              <w:rPr>
                <w:rFonts w:hint="cs"/>
                <w:spacing w:val="-10"/>
                <w:rtl/>
                <w:cs/>
                <w:lang w:bidi="ar-SA"/>
              </w:rPr>
              <w:t>مکاتبه شمار</w:t>
            </w:r>
            <w:r w:rsidRPr="00006AF5">
              <w:rPr>
                <w:rFonts w:hint="cs"/>
                <w:spacing w:val="-10"/>
                <w:rtl/>
                <w:lang w:bidi="ar-SA"/>
              </w:rPr>
              <w:t>هٔ</w:t>
            </w:r>
            <w:r w:rsidRPr="00006AF5">
              <w:rPr>
                <w:rFonts w:hint="cs"/>
                <w:spacing w:val="-10"/>
                <w:rtl/>
                <w:cs/>
                <w:lang w:bidi="ar-SA"/>
              </w:rPr>
              <w:t xml:space="preserve"> </w:t>
            </w:r>
            <w:r w:rsidRPr="00006AF5">
              <w:rPr>
                <w:rFonts w:cs="B Lotus" w:hint="cs"/>
                <w:spacing w:val="-10"/>
                <w:rtl/>
                <w:lang w:bidi="ar-SA"/>
              </w:rPr>
              <w:t>60</w:t>
            </w:r>
            <w:r w:rsidRPr="00006AF5">
              <w:rPr>
                <w:rFonts w:hint="cs"/>
                <w:spacing w:val="-10"/>
                <w:rtl/>
                <w:cs/>
              </w:rPr>
              <w:t>/</w:t>
            </w:r>
            <w:r w:rsidRPr="00006AF5">
              <w:rPr>
                <w:rFonts w:hint="cs"/>
                <w:spacing w:val="-10"/>
                <w:rtl/>
                <w:lang w:bidi="ar-SA"/>
              </w:rPr>
              <w:t xml:space="preserve">د،ر مورخ </w:t>
            </w:r>
            <w:r w:rsidRPr="00006AF5">
              <w:rPr>
                <w:rFonts w:cs="B Lotus" w:hint="cs"/>
                <w:spacing w:val="-10"/>
                <w:rtl/>
                <w:lang w:bidi="ar-SA"/>
              </w:rPr>
              <w:t>4</w:t>
            </w:r>
            <w:r w:rsidRPr="00006AF5">
              <w:rPr>
                <w:rFonts w:hint="cs"/>
                <w:spacing w:val="-10"/>
                <w:rtl/>
                <w:cs/>
              </w:rPr>
              <w:t xml:space="preserve"> /</w:t>
            </w:r>
            <w:r w:rsidRPr="00006AF5">
              <w:rPr>
                <w:rFonts w:cs="B Lotus" w:hint="cs"/>
                <w:spacing w:val="-10"/>
                <w:rtl/>
                <w:lang w:bidi="ar-SA"/>
              </w:rPr>
              <w:t>7</w:t>
            </w:r>
            <w:r w:rsidRPr="00006AF5">
              <w:rPr>
                <w:rFonts w:hint="cs"/>
                <w:spacing w:val="-10"/>
                <w:rtl/>
                <w:cs/>
              </w:rPr>
              <w:t>/</w:t>
            </w:r>
            <w:r w:rsidRPr="00006AF5">
              <w:rPr>
                <w:rFonts w:cs="B Lotus" w:hint="cs"/>
                <w:spacing w:val="-10"/>
                <w:rtl/>
                <w:lang w:bidi="ar-SA"/>
              </w:rPr>
              <w:t>1374</w:t>
            </w:r>
            <w:r w:rsidRPr="00006AF5">
              <w:rPr>
                <w:rFonts w:hint="cs"/>
                <w:spacing w:val="-10"/>
                <w:rtl/>
                <w:cs/>
              </w:rPr>
              <w:t>.</w:t>
            </w:r>
          </w:p>
        </w:tc>
        <w:tc>
          <w:tcPr>
            <w:tcW w:w="3085" w:type="dxa"/>
          </w:tcPr>
          <w:p w:rsidR="00886C9B" w:rsidRPr="00343189" w:rsidRDefault="00886C9B" w:rsidP="009D609F">
            <w:pPr>
              <w:pStyle w:val="FootnoteText"/>
              <w:spacing w:line="180" w:lineRule="auto"/>
              <w:rPr>
                <w:spacing w:val="-12"/>
              </w:rPr>
            </w:pPr>
            <w:r w:rsidRPr="00343189">
              <w:rPr>
                <w:rFonts w:hint="cs"/>
                <w:spacing w:val="-12"/>
                <w:rtl/>
                <w:lang w:bidi="fa-IR"/>
              </w:rPr>
              <w:t>12</w:t>
            </w:r>
            <w:r w:rsidRPr="00343189">
              <w:rPr>
                <w:rFonts w:hint="cs"/>
                <w:spacing w:val="-12"/>
                <w:rtl/>
                <w:cs/>
              </w:rPr>
              <w:t xml:space="preserve">. </w:t>
            </w:r>
            <w:r w:rsidRPr="00343189">
              <w:rPr>
                <w:rFonts w:hint="cs"/>
                <w:spacing w:val="-12"/>
                <w:rtl/>
                <w:cs/>
                <w:lang w:bidi="ar-SA"/>
              </w:rPr>
              <w:t>ا</w:t>
            </w:r>
            <w:r w:rsidRPr="00343189">
              <w:rPr>
                <w:rFonts w:hint="cs"/>
                <w:spacing w:val="-12"/>
                <w:rtl/>
                <w:cs/>
              </w:rPr>
              <w:t xml:space="preserve">. </w:t>
            </w:r>
            <w:r w:rsidRPr="00343189">
              <w:rPr>
                <w:rFonts w:hint="cs"/>
                <w:spacing w:val="-12"/>
                <w:rtl/>
                <w:cs/>
                <w:lang w:bidi="ar-SA"/>
              </w:rPr>
              <w:t>پ</w:t>
            </w:r>
            <w:r w:rsidRPr="00343189">
              <w:rPr>
                <w:rFonts w:hint="cs"/>
                <w:spacing w:val="-12"/>
                <w:rtl/>
                <w:cs/>
              </w:rPr>
              <w:t xml:space="preserve">: </w:t>
            </w:r>
            <w:r w:rsidRPr="00343189">
              <w:rPr>
                <w:rFonts w:hint="cs"/>
                <w:spacing w:val="-12"/>
                <w:rtl/>
                <w:cs/>
                <w:lang w:bidi="ar-SA"/>
              </w:rPr>
              <w:t xml:space="preserve">مکاتبه شماره </w:t>
            </w:r>
            <w:r w:rsidRPr="00343189">
              <w:rPr>
                <w:rFonts w:cs="B Lotus" w:hint="cs"/>
                <w:spacing w:val="-12"/>
                <w:rtl/>
                <w:lang w:bidi="ar-SA"/>
              </w:rPr>
              <w:t>6513</w:t>
            </w:r>
            <w:r w:rsidRPr="00343189">
              <w:rPr>
                <w:rFonts w:hint="cs"/>
                <w:spacing w:val="-12"/>
                <w:rtl/>
                <w:cs/>
              </w:rPr>
              <w:t xml:space="preserve"> </w:t>
            </w:r>
            <w:r w:rsidRPr="00343189">
              <w:rPr>
                <w:rFonts w:hint="cs"/>
                <w:spacing w:val="-12"/>
                <w:rtl/>
                <w:cs/>
                <w:lang w:bidi="ar-SA"/>
              </w:rPr>
              <w:t xml:space="preserve">مورخ </w:t>
            </w:r>
            <w:r w:rsidRPr="00343189">
              <w:rPr>
                <w:rFonts w:cs="B Lotus" w:hint="cs"/>
                <w:spacing w:val="-12"/>
                <w:rtl/>
                <w:lang w:bidi="ar-SA"/>
              </w:rPr>
              <w:t>14</w:t>
            </w:r>
            <w:r w:rsidRPr="00343189">
              <w:rPr>
                <w:rFonts w:hint="cs"/>
                <w:spacing w:val="-12"/>
                <w:rtl/>
                <w:cs/>
              </w:rPr>
              <w:t>/</w:t>
            </w:r>
            <w:r w:rsidRPr="00343189">
              <w:rPr>
                <w:rFonts w:cs="B Lotus" w:hint="cs"/>
                <w:spacing w:val="-12"/>
                <w:rtl/>
                <w:lang w:bidi="ar-SA"/>
              </w:rPr>
              <w:t>11</w:t>
            </w:r>
            <w:r w:rsidRPr="00343189">
              <w:rPr>
                <w:rFonts w:hint="cs"/>
                <w:spacing w:val="-12"/>
                <w:rtl/>
                <w:cs/>
              </w:rPr>
              <w:t>/</w:t>
            </w:r>
            <w:r w:rsidRPr="00343189">
              <w:rPr>
                <w:rFonts w:cs="B Lotus" w:hint="cs"/>
                <w:spacing w:val="-12"/>
                <w:rtl/>
                <w:lang w:bidi="ar-SA"/>
              </w:rPr>
              <w:t>1380</w:t>
            </w:r>
            <w:r w:rsidRPr="00343189">
              <w:rPr>
                <w:rFonts w:hint="cs"/>
                <w:spacing w:val="-12"/>
                <w:rtl/>
                <w:cs/>
              </w:rPr>
              <w:t>.</w:t>
            </w:r>
          </w:p>
        </w:tc>
      </w:tr>
      <w:tr w:rsidR="00886C9B" w:rsidTr="00BF5F2D">
        <w:tc>
          <w:tcPr>
            <w:tcW w:w="3085" w:type="dxa"/>
          </w:tcPr>
          <w:p w:rsidR="00886C9B" w:rsidRPr="00343189" w:rsidRDefault="00886C9B" w:rsidP="009D609F">
            <w:pPr>
              <w:pStyle w:val="FootnoteText"/>
              <w:spacing w:line="180" w:lineRule="auto"/>
              <w:rPr>
                <w:spacing w:val="-12"/>
              </w:rPr>
            </w:pPr>
            <w:r w:rsidRPr="00343189">
              <w:rPr>
                <w:rFonts w:hint="cs"/>
                <w:spacing w:val="-12"/>
                <w:rtl/>
                <w:lang w:bidi="fa-IR"/>
              </w:rPr>
              <w:t>13</w:t>
            </w:r>
            <w:r w:rsidRPr="00343189">
              <w:rPr>
                <w:rFonts w:hint="cs"/>
                <w:spacing w:val="-12"/>
                <w:rtl/>
                <w:cs/>
              </w:rPr>
              <w:t xml:space="preserve">. </w:t>
            </w:r>
            <w:r w:rsidRPr="00343189">
              <w:rPr>
                <w:rFonts w:hint="cs"/>
                <w:spacing w:val="-12"/>
                <w:rtl/>
                <w:cs/>
                <w:lang w:bidi="ar-SA"/>
              </w:rPr>
              <w:t>ا</w:t>
            </w:r>
            <w:r w:rsidRPr="00343189">
              <w:rPr>
                <w:rFonts w:hint="cs"/>
                <w:spacing w:val="-12"/>
                <w:rtl/>
                <w:cs/>
              </w:rPr>
              <w:t xml:space="preserve">. </w:t>
            </w:r>
            <w:r w:rsidRPr="00343189">
              <w:rPr>
                <w:rFonts w:hint="cs"/>
                <w:spacing w:val="-12"/>
                <w:rtl/>
                <w:cs/>
                <w:lang w:bidi="ar-SA"/>
              </w:rPr>
              <w:t>پ</w:t>
            </w:r>
            <w:r w:rsidRPr="00343189">
              <w:rPr>
                <w:rFonts w:hint="cs"/>
                <w:spacing w:val="-12"/>
                <w:rtl/>
                <w:cs/>
              </w:rPr>
              <w:t xml:space="preserve">: </w:t>
            </w:r>
            <w:r w:rsidRPr="00343189">
              <w:rPr>
                <w:rFonts w:hint="cs"/>
                <w:spacing w:val="-12"/>
                <w:rtl/>
                <w:cs/>
                <w:lang w:bidi="ar-SA"/>
              </w:rPr>
              <w:t xml:space="preserve">مکاتبه شماره </w:t>
            </w:r>
            <w:r w:rsidRPr="00343189">
              <w:rPr>
                <w:rFonts w:cs="B Lotus" w:hint="cs"/>
                <w:spacing w:val="-12"/>
                <w:rtl/>
                <w:lang w:bidi="ar-SA"/>
              </w:rPr>
              <w:t>6369</w:t>
            </w:r>
            <w:r w:rsidRPr="00343189">
              <w:rPr>
                <w:rFonts w:hint="cs"/>
                <w:spacing w:val="-12"/>
                <w:rtl/>
                <w:cs/>
              </w:rPr>
              <w:t xml:space="preserve"> </w:t>
            </w:r>
            <w:r w:rsidRPr="00343189">
              <w:rPr>
                <w:rFonts w:hint="cs"/>
                <w:spacing w:val="-12"/>
                <w:rtl/>
                <w:cs/>
                <w:lang w:bidi="ar-SA"/>
              </w:rPr>
              <w:t xml:space="preserve">مورخ </w:t>
            </w:r>
            <w:r w:rsidRPr="00343189">
              <w:rPr>
                <w:rFonts w:cs="B Lotus" w:hint="cs"/>
                <w:spacing w:val="-12"/>
                <w:rtl/>
                <w:lang w:bidi="ar-SA"/>
              </w:rPr>
              <w:t>11</w:t>
            </w:r>
            <w:r w:rsidRPr="00343189">
              <w:rPr>
                <w:rFonts w:hint="cs"/>
                <w:spacing w:val="-12"/>
                <w:rtl/>
                <w:cs/>
              </w:rPr>
              <w:t>/</w:t>
            </w:r>
            <w:r w:rsidRPr="00343189">
              <w:rPr>
                <w:rFonts w:cs="B Lotus" w:hint="cs"/>
                <w:spacing w:val="-12"/>
                <w:rtl/>
                <w:lang w:bidi="ar-SA"/>
              </w:rPr>
              <w:t>11</w:t>
            </w:r>
            <w:r w:rsidRPr="00343189">
              <w:rPr>
                <w:rFonts w:hint="cs"/>
                <w:spacing w:val="-12"/>
                <w:rtl/>
                <w:cs/>
              </w:rPr>
              <w:t>/</w:t>
            </w:r>
            <w:r w:rsidRPr="00343189">
              <w:rPr>
                <w:rFonts w:cs="B Lotus" w:hint="cs"/>
                <w:spacing w:val="-12"/>
                <w:rtl/>
                <w:lang w:bidi="ar-SA"/>
              </w:rPr>
              <w:t>1383</w:t>
            </w:r>
            <w:r w:rsidRPr="00343189">
              <w:rPr>
                <w:rFonts w:hint="cs"/>
                <w:spacing w:val="-12"/>
                <w:rtl/>
                <w:cs/>
              </w:rPr>
              <w:t>.</w:t>
            </w:r>
          </w:p>
        </w:tc>
        <w:tc>
          <w:tcPr>
            <w:tcW w:w="3085" w:type="dxa"/>
          </w:tcPr>
          <w:p w:rsidR="00886C9B" w:rsidRPr="00343189" w:rsidRDefault="00886C9B" w:rsidP="009D609F">
            <w:pPr>
              <w:pStyle w:val="FootnoteText"/>
              <w:spacing w:line="180" w:lineRule="auto"/>
              <w:rPr>
                <w:spacing w:val="-12"/>
              </w:rPr>
            </w:pPr>
            <w:r w:rsidRPr="00343189">
              <w:rPr>
                <w:rFonts w:hint="cs"/>
                <w:spacing w:val="-12"/>
                <w:rtl/>
                <w:lang w:bidi="fa-IR"/>
              </w:rPr>
              <w:t>14.</w:t>
            </w:r>
            <w:r w:rsidRPr="00343189">
              <w:rPr>
                <w:rFonts w:hint="cs"/>
                <w:spacing w:val="-12"/>
                <w:rtl/>
                <w:lang w:bidi="ar-SA"/>
              </w:rPr>
              <w:t xml:space="preserve"> ا</w:t>
            </w:r>
            <w:r w:rsidRPr="00343189">
              <w:rPr>
                <w:rFonts w:hint="cs"/>
                <w:spacing w:val="-12"/>
                <w:rtl/>
                <w:cs/>
              </w:rPr>
              <w:t xml:space="preserve">. </w:t>
            </w:r>
            <w:r w:rsidRPr="00343189">
              <w:rPr>
                <w:rFonts w:hint="cs"/>
                <w:spacing w:val="-12"/>
                <w:rtl/>
                <w:cs/>
                <w:lang w:bidi="ar-SA"/>
              </w:rPr>
              <w:t>پ</w:t>
            </w:r>
            <w:r w:rsidRPr="00343189">
              <w:rPr>
                <w:rFonts w:hint="cs"/>
                <w:spacing w:val="-12"/>
                <w:rtl/>
                <w:cs/>
              </w:rPr>
              <w:t xml:space="preserve">: </w:t>
            </w:r>
            <w:r w:rsidRPr="00343189">
              <w:rPr>
                <w:rFonts w:hint="cs"/>
                <w:spacing w:val="-12"/>
                <w:rtl/>
                <w:cs/>
                <w:lang w:bidi="ar-SA"/>
              </w:rPr>
              <w:t xml:space="preserve">مکاتبه شماره </w:t>
            </w:r>
            <w:r w:rsidRPr="00343189">
              <w:rPr>
                <w:rFonts w:cs="B Lotus" w:hint="cs"/>
                <w:spacing w:val="-12"/>
                <w:rtl/>
                <w:lang w:bidi="ar-SA"/>
              </w:rPr>
              <w:t>6847</w:t>
            </w:r>
            <w:r w:rsidRPr="00343189">
              <w:rPr>
                <w:rFonts w:hint="cs"/>
                <w:spacing w:val="-12"/>
                <w:rtl/>
                <w:cs/>
              </w:rPr>
              <w:t xml:space="preserve"> </w:t>
            </w:r>
            <w:r w:rsidRPr="00343189">
              <w:rPr>
                <w:rFonts w:hint="cs"/>
                <w:spacing w:val="-12"/>
                <w:rtl/>
                <w:cs/>
                <w:lang w:bidi="ar-SA"/>
              </w:rPr>
              <w:t xml:space="preserve">مورخ </w:t>
            </w:r>
            <w:r w:rsidRPr="00343189">
              <w:rPr>
                <w:rFonts w:cs="B Lotus" w:hint="cs"/>
                <w:spacing w:val="-12"/>
                <w:rtl/>
                <w:lang w:bidi="ar-SA"/>
              </w:rPr>
              <w:t>21</w:t>
            </w:r>
            <w:r w:rsidRPr="00343189">
              <w:rPr>
                <w:rFonts w:hint="cs"/>
                <w:spacing w:val="-12"/>
                <w:rtl/>
                <w:cs/>
              </w:rPr>
              <w:t>/</w:t>
            </w:r>
            <w:r w:rsidRPr="00343189">
              <w:rPr>
                <w:rFonts w:cs="B Lotus" w:hint="cs"/>
                <w:spacing w:val="-12"/>
                <w:rtl/>
                <w:lang w:bidi="ar-SA"/>
              </w:rPr>
              <w:t>12</w:t>
            </w:r>
            <w:r w:rsidRPr="00343189">
              <w:rPr>
                <w:rFonts w:hint="cs"/>
                <w:spacing w:val="-12"/>
                <w:rtl/>
                <w:cs/>
              </w:rPr>
              <w:t>/</w:t>
            </w:r>
            <w:r w:rsidRPr="00343189">
              <w:rPr>
                <w:rFonts w:cs="B Lotus" w:hint="cs"/>
                <w:spacing w:val="-12"/>
                <w:rtl/>
                <w:lang w:bidi="ar-SA"/>
              </w:rPr>
              <w:t>1384</w:t>
            </w:r>
            <w:r w:rsidRPr="00343189">
              <w:rPr>
                <w:rFonts w:hint="cs"/>
                <w:spacing w:val="-12"/>
                <w:rtl/>
                <w:cs/>
              </w:rPr>
              <w:t>.</w:t>
            </w:r>
          </w:p>
        </w:tc>
      </w:tr>
      <w:tr w:rsidR="00886C9B" w:rsidTr="00BF5F2D">
        <w:tc>
          <w:tcPr>
            <w:tcW w:w="3085" w:type="dxa"/>
          </w:tcPr>
          <w:p w:rsidR="00886C9B" w:rsidRPr="004A6E1D" w:rsidRDefault="00886C9B" w:rsidP="009D609F">
            <w:pPr>
              <w:pStyle w:val="FootnoteText"/>
              <w:spacing w:line="180" w:lineRule="auto"/>
              <w:rPr>
                <w:spacing w:val="-12"/>
              </w:rPr>
            </w:pPr>
            <w:r w:rsidRPr="004A6E1D">
              <w:rPr>
                <w:rFonts w:hint="cs"/>
                <w:spacing w:val="-12"/>
                <w:rtl/>
                <w:lang w:bidi="fa-IR"/>
              </w:rPr>
              <w:t>15.</w:t>
            </w:r>
            <w:r w:rsidRPr="004A6E1D">
              <w:rPr>
                <w:rFonts w:hint="cs"/>
                <w:spacing w:val="-12"/>
                <w:rtl/>
                <w:lang w:bidi="ar-SA"/>
              </w:rPr>
              <w:t xml:space="preserve"> ا</w:t>
            </w:r>
            <w:r w:rsidRPr="004A6E1D">
              <w:rPr>
                <w:rFonts w:hint="cs"/>
                <w:spacing w:val="-12"/>
                <w:rtl/>
                <w:cs/>
              </w:rPr>
              <w:t xml:space="preserve">. </w:t>
            </w:r>
            <w:r w:rsidRPr="004A6E1D">
              <w:rPr>
                <w:rFonts w:hint="cs"/>
                <w:spacing w:val="-12"/>
                <w:rtl/>
                <w:cs/>
                <w:lang w:bidi="ar-SA"/>
              </w:rPr>
              <w:t>پ</w:t>
            </w:r>
            <w:r w:rsidRPr="004A6E1D">
              <w:rPr>
                <w:rFonts w:hint="cs"/>
                <w:spacing w:val="-12"/>
                <w:rtl/>
                <w:cs/>
              </w:rPr>
              <w:t xml:space="preserve">: </w:t>
            </w:r>
            <w:r w:rsidRPr="004A6E1D">
              <w:rPr>
                <w:rFonts w:hint="cs"/>
                <w:spacing w:val="-12"/>
                <w:rtl/>
                <w:cs/>
                <w:lang w:bidi="ar-SA"/>
              </w:rPr>
              <w:t xml:space="preserve">مکاتبه شماره </w:t>
            </w:r>
            <w:r w:rsidRPr="004A6E1D">
              <w:rPr>
                <w:rFonts w:cs="B Lotus" w:hint="cs"/>
                <w:spacing w:val="-12"/>
                <w:rtl/>
                <w:lang w:bidi="ar-SA"/>
              </w:rPr>
              <w:t>8826</w:t>
            </w:r>
            <w:r w:rsidRPr="004A6E1D">
              <w:rPr>
                <w:rFonts w:hint="cs"/>
                <w:spacing w:val="-12"/>
                <w:rtl/>
                <w:cs/>
              </w:rPr>
              <w:t xml:space="preserve"> </w:t>
            </w:r>
            <w:r w:rsidRPr="004A6E1D">
              <w:rPr>
                <w:rFonts w:hint="cs"/>
                <w:spacing w:val="-12"/>
                <w:rtl/>
                <w:cs/>
                <w:lang w:bidi="ar-SA"/>
              </w:rPr>
              <w:t xml:space="preserve">مورخ </w:t>
            </w:r>
            <w:r w:rsidRPr="004A6E1D">
              <w:rPr>
                <w:rFonts w:cs="B Lotus" w:hint="cs"/>
                <w:spacing w:val="-12"/>
                <w:rtl/>
                <w:lang w:bidi="ar-SA"/>
              </w:rPr>
              <w:t>28</w:t>
            </w:r>
            <w:r w:rsidRPr="004A6E1D">
              <w:rPr>
                <w:rFonts w:hint="cs"/>
                <w:spacing w:val="-12"/>
                <w:rtl/>
                <w:cs/>
              </w:rPr>
              <w:t>/</w:t>
            </w:r>
            <w:r w:rsidRPr="004A6E1D">
              <w:rPr>
                <w:rFonts w:cs="B Lotus" w:hint="cs"/>
                <w:spacing w:val="-12"/>
                <w:rtl/>
                <w:lang w:bidi="ar-SA"/>
              </w:rPr>
              <w:t>10</w:t>
            </w:r>
            <w:r w:rsidRPr="004A6E1D">
              <w:rPr>
                <w:rFonts w:hint="cs"/>
                <w:spacing w:val="-12"/>
                <w:rtl/>
                <w:cs/>
              </w:rPr>
              <w:t>/</w:t>
            </w:r>
            <w:r w:rsidRPr="004A6E1D">
              <w:rPr>
                <w:rFonts w:cs="B Lotus" w:hint="cs"/>
                <w:spacing w:val="-12"/>
                <w:rtl/>
                <w:lang w:bidi="ar-SA"/>
              </w:rPr>
              <w:t>1392</w:t>
            </w:r>
            <w:r w:rsidRPr="004A6E1D">
              <w:rPr>
                <w:rFonts w:hint="cs"/>
                <w:spacing w:val="-12"/>
                <w:rtl/>
                <w:cs/>
              </w:rPr>
              <w:t>.</w:t>
            </w:r>
          </w:p>
        </w:tc>
        <w:tc>
          <w:tcPr>
            <w:tcW w:w="3085" w:type="dxa"/>
          </w:tcPr>
          <w:p w:rsidR="00886C9B" w:rsidRPr="004A6E1D" w:rsidRDefault="00886C9B" w:rsidP="009D609F">
            <w:pPr>
              <w:pStyle w:val="FootnoteText"/>
              <w:spacing w:line="180" w:lineRule="auto"/>
              <w:rPr>
                <w:spacing w:val="-14"/>
              </w:rPr>
            </w:pPr>
            <w:r>
              <w:rPr>
                <w:rFonts w:hint="cs"/>
                <w:spacing w:val="-14"/>
                <w:rtl/>
                <w:lang w:bidi="fa-IR"/>
              </w:rPr>
              <w:t>16</w:t>
            </w:r>
            <w:r w:rsidRPr="004A6E1D">
              <w:rPr>
                <w:rFonts w:hint="cs"/>
                <w:spacing w:val="-14"/>
                <w:rtl/>
                <w:lang w:bidi="fa-IR"/>
              </w:rPr>
              <w:t>.</w:t>
            </w:r>
            <w:r w:rsidRPr="004A6E1D">
              <w:rPr>
                <w:rFonts w:hint="cs"/>
                <w:spacing w:val="-14"/>
                <w:rtl/>
                <w:lang w:bidi="ar-SA"/>
              </w:rPr>
              <w:t xml:space="preserve"> ا</w:t>
            </w:r>
            <w:r w:rsidRPr="004A6E1D">
              <w:rPr>
                <w:rFonts w:hint="cs"/>
                <w:spacing w:val="-14"/>
                <w:rtl/>
                <w:cs/>
              </w:rPr>
              <w:t xml:space="preserve">. </w:t>
            </w:r>
            <w:r w:rsidRPr="004A6E1D">
              <w:rPr>
                <w:rFonts w:hint="cs"/>
                <w:spacing w:val="-14"/>
                <w:rtl/>
                <w:cs/>
                <w:lang w:bidi="ar-SA"/>
              </w:rPr>
              <w:t>پ</w:t>
            </w:r>
            <w:r w:rsidRPr="004A6E1D">
              <w:rPr>
                <w:rFonts w:hint="cs"/>
                <w:spacing w:val="-14"/>
                <w:rtl/>
                <w:cs/>
              </w:rPr>
              <w:t xml:space="preserve">: </w:t>
            </w:r>
            <w:r w:rsidRPr="004A6E1D">
              <w:rPr>
                <w:rFonts w:hint="cs"/>
                <w:spacing w:val="-14"/>
                <w:rtl/>
                <w:cs/>
                <w:lang w:bidi="ar-SA"/>
              </w:rPr>
              <w:t xml:space="preserve">مکاتبه شمارهٔ </w:t>
            </w:r>
            <w:r w:rsidRPr="004A6E1D">
              <w:rPr>
                <w:rFonts w:cs="B Lotus" w:hint="cs"/>
                <w:spacing w:val="-14"/>
                <w:rtl/>
                <w:lang w:bidi="ar-SA"/>
              </w:rPr>
              <w:t>9598</w:t>
            </w:r>
            <w:r w:rsidRPr="004A6E1D">
              <w:rPr>
                <w:rFonts w:hint="cs"/>
                <w:spacing w:val="-14"/>
                <w:rtl/>
                <w:cs/>
              </w:rPr>
              <w:t xml:space="preserve"> </w:t>
            </w:r>
            <w:r w:rsidRPr="004A6E1D">
              <w:rPr>
                <w:rFonts w:hint="cs"/>
                <w:spacing w:val="-14"/>
                <w:rtl/>
                <w:cs/>
                <w:lang w:bidi="ar-SA"/>
              </w:rPr>
              <w:t xml:space="preserve">مورخ </w:t>
            </w:r>
            <w:r w:rsidRPr="004A6E1D">
              <w:rPr>
                <w:rFonts w:cs="B Lotus" w:hint="cs"/>
                <w:spacing w:val="-14"/>
                <w:rtl/>
                <w:lang w:bidi="ar-SA"/>
              </w:rPr>
              <w:t>27</w:t>
            </w:r>
            <w:r w:rsidRPr="004A6E1D">
              <w:rPr>
                <w:rFonts w:hint="cs"/>
                <w:spacing w:val="-14"/>
                <w:rtl/>
                <w:cs/>
              </w:rPr>
              <w:t>/</w:t>
            </w:r>
            <w:r w:rsidRPr="004A6E1D">
              <w:rPr>
                <w:rFonts w:cs="B Lotus" w:hint="cs"/>
                <w:spacing w:val="-14"/>
                <w:rtl/>
                <w:lang w:bidi="ar-SA"/>
              </w:rPr>
              <w:t>11</w:t>
            </w:r>
            <w:r w:rsidRPr="004A6E1D">
              <w:rPr>
                <w:rFonts w:hint="cs"/>
                <w:spacing w:val="-14"/>
                <w:rtl/>
                <w:cs/>
              </w:rPr>
              <w:t>/</w:t>
            </w:r>
            <w:r w:rsidRPr="004A6E1D">
              <w:rPr>
                <w:rFonts w:cs="B Lotus" w:hint="cs"/>
                <w:spacing w:val="-14"/>
                <w:rtl/>
                <w:lang w:bidi="ar-SA"/>
              </w:rPr>
              <w:t>1388</w:t>
            </w:r>
            <w:r w:rsidRPr="004A6E1D">
              <w:rPr>
                <w:rFonts w:hint="cs"/>
                <w:spacing w:val="-14"/>
                <w:rtl/>
                <w:cs/>
              </w:rPr>
              <w:t>.</w:t>
            </w:r>
          </w:p>
        </w:tc>
      </w:tr>
      <w:tr w:rsidR="00886C9B" w:rsidTr="00BF5F2D">
        <w:tc>
          <w:tcPr>
            <w:tcW w:w="3085" w:type="dxa"/>
          </w:tcPr>
          <w:p w:rsidR="00886C9B" w:rsidRPr="004A6E1D" w:rsidRDefault="00886C9B" w:rsidP="009D609F">
            <w:pPr>
              <w:pStyle w:val="FootnoteText"/>
              <w:spacing w:line="180" w:lineRule="auto"/>
              <w:rPr>
                <w:spacing w:val="-14"/>
              </w:rPr>
            </w:pPr>
            <w:r>
              <w:rPr>
                <w:rFonts w:cs="B Lotus" w:hint="cs"/>
                <w:spacing w:val="-14"/>
                <w:rtl/>
                <w:lang w:bidi="fa-IR"/>
              </w:rPr>
              <w:t>17</w:t>
            </w:r>
            <w:r w:rsidRPr="004A6E1D">
              <w:rPr>
                <w:rFonts w:hint="cs"/>
                <w:spacing w:val="-14"/>
                <w:rtl/>
                <w:cs/>
              </w:rPr>
              <w:t xml:space="preserve">. </w:t>
            </w:r>
            <w:r w:rsidRPr="004A6E1D">
              <w:rPr>
                <w:rFonts w:hint="cs"/>
                <w:spacing w:val="-14"/>
                <w:rtl/>
                <w:cs/>
                <w:lang w:bidi="ar-SA"/>
              </w:rPr>
              <w:t>ا</w:t>
            </w:r>
            <w:r w:rsidRPr="004A6E1D">
              <w:rPr>
                <w:rFonts w:hint="cs"/>
                <w:spacing w:val="-14"/>
                <w:rtl/>
                <w:cs/>
              </w:rPr>
              <w:t>.</w:t>
            </w:r>
            <w:r w:rsidRPr="004A6E1D">
              <w:rPr>
                <w:rFonts w:hint="cs"/>
                <w:spacing w:val="-14"/>
                <w:rtl/>
                <w:cs/>
                <w:lang w:bidi="ar-SA"/>
              </w:rPr>
              <w:t>پ</w:t>
            </w:r>
            <w:r w:rsidRPr="004A6E1D">
              <w:rPr>
                <w:rFonts w:hint="cs"/>
                <w:spacing w:val="-14"/>
                <w:rtl/>
                <w:cs/>
              </w:rPr>
              <w:t xml:space="preserve">. </w:t>
            </w:r>
            <w:r w:rsidRPr="004A6E1D">
              <w:rPr>
                <w:rFonts w:hint="cs"/>
                <w:spacing w:val="-14"/>
                <w:rtl/>
                <w:cs/>
                <w:lang w:bidi="ar-SA"/>
              </w:rPr>
              <w:t>مکاتبه شمار</w:t>
            </w:r>
            <w:r w:rsidRPr="004A6E1D">
              <w:rPr>
                <w:rFonts w:hint="cs"/>
                <w:spacing w:val="-14"/>
                <w:rtl/>
                <w:lang w:bidi="ar-SA"/>
              </w:rPr>
              <w:t>هٔ</w:t>
            </w:r>
            <w:r w:rsidRPr="004A6E1D">
              <w:rPr>
                <w:rFonts w:hint="cs"/>
                <w:spacing w:val="-14"/>
                <w:rtl/>
                <w:cs/>
                <w:lang w:bidi="ar-SA"/>
              </w:rPr>
              <w:t xml:space="preserve"> </w:t>
            </w:r>
            <w:r w:rsidRPr="004A6E1D">
              <w:rPr>
                <w:rFonts w:cs="B Lotus" w:hint="cs"/>
                <w:spacing w:val="-14"/>
                <w:rtl/>
                <w:lang w:bidi="ar-SA"/>
              </w:rPr>
              <w:t>9574</w:t>
            </w:r>
            <w:r w:rsidRPr="004A6E1D">
              <w:rPr>
                <w:rFonts w:hint="cs"/>
                <w:spacing w:val="-14"/>
                <w:rtl/>
                <w:cs/>
              </w:rPr>
              <w:t xml:space="preserve"> </w:t>
            </w:r>
            <w:r w:rsidRPr="004A6E1D">
              <w:rPr>
                <w:rFonts w:hint="cs"/>
                <w:spacing w:val="-14"/>
                <w:rtl/>
                <w:cs/>
                <w:lang w:bidi="ar-SA"/>
              </w:rPr>
              <w:t xml:space="preserve">مورخ </w:t>
            </w:r>
            <w:r w:rsidRPr="004A6E1D">
              <w:rPr>
                <w:rFonts w:cs="B Lotus" w:hint="cs"/>
                <w:spacing w:val="-14"/>
                <w:rtl/>
                <w:lang w:bidi="ar-SA"/>
              </w:rPr>
              <w:t>28</w:t>
            </w:r>
            <w:r w:rsidRPr="004A6E1D">
              <w:rPr>
                <w:rFonts w:hint="cs"/>
                <w:spacing w:val="-14"/>
                <w:rtl/>
                <w:cs/>
              </w:rPr>
              <w:t xml:space="preserve"> /</w:t>
            </w:r>
            <w:r w:rsidRPr="004A6E1D">
              <w:rPr>
                <w:rFonts w:cs="B Lotus" w:hint="cs"/>
                <w:spacing w:val="-14"/>
                <w:rtl/>
                <w:lang w:bidi="ar-SA"/>
              </w:rPr>
              <w:t>10</w:t>
            </w:r>
            <w:r w:rsidRPr="004A6E1D">
              <w:rPr>
                <w:rFonts w:hint="cs"/>
                <w:spacing w:val="-14"/>
                <w:rtl/>
                <w:cs/>
              </w:rPr>
              <w:t>/</w:t>
            </w:r>
            <w:r w:rsidRPr="004A6E1D">
              <w:rPr>
                <w:rFonts w:cs="B Lotus" w:hint="cs"/>
                <w:spacing w:val="-14"/>
                <w:rtl/>
                <w:lang w:bidi="ar-SA"/>
              </w:rPr>
              <w:t>1392</w:t>
            </w:r>
            <w:r w:rsidRPr="004A6E1D">
              <w:rPr>
                <w:rFonts w:hint="cs"/>
                <w:spacing w:val="-14"/>
                <w:rtl/>
                <w:cs/>
              </w:rPr>
              <w:t>.</w:t>
            </w:r>
          </w:p>
        </w:tc>
        <w:tc>
          <w:tcPr>
            <w:tcW w:w="3085" w:type="dxa"/>
          </w:tcPr>
          <w:p w:rsidR="00886C9B" w:rsidRPr="004A6E1D" w:rsidRDefault="00886C9B" w:rsidP="009D609F">
            <w:pPr>
              <w:pStyle w:val="FootnoteText"/>
              <w:spacing w:line="180" w:lineRule="auto"/>
              <w:rPr>
                <w:spacing w:val="-10"/>
              </w:rPr>
            </w:pPr>
            <w:r>
              <w:rPr>
                <w:rFonts w:cs="B Lotus" w:hint="cs"/>
                <w:spacing w:val="-10"/>
                <w:rtl/>
                <w:lang w:bidi="fa-IR"/>
              </w:rPr>
              <w:t>18</w:t>
            </w:r>
            <w:r w:rsidRPr="004A6E1D">
              <w:rPr>
                <w:rFonts w:hint="cs"/>
                <w:spacing w:val="-10"/>
                <w:rtl/>
                <w:lang w:bidi="fa-IR"/>
              </w:rPr>
              <w:t>.</w:t>
            </w:r>
            <w:r w:rsidRPr="004A6E1D">
              <w:rPr>
                <w:rFonts w:hint="cs"/>
                <w:spacing w:val="-10"/>
                <w:rtl/>
                <w:lang w:bidi="ar-SA"/>
              </w:rPr>
              <w:t xml:space="preserve"> ا</w:t>
            </w:r>
            <w:r w:rsidRPr="004A6E1D">
              <w:rPr>
                <w:rFonts w:hint="cs"/>
                <w:spacing w:val="-10"/>
                <w:rtl/>
                <w:cs/>
              </w:rPr>
              <w:t>.</w:t>
            </w:r>
            <w:r w:rsidRPr="004A6E1D">
              <w:rPr>
                <w:rFonts w:hint="cs"/>
                <w:spacing w:val="-10"/>
                <w:rtl/>
                <w:cs/>
                <w:lang w:bidi="ar-SA"/>
              </w:rPr>
              <w:t>پ</w:t>
            </w:r>
            <w:r w:rsidRPr="004A6E1D">
              <w:rPr>
                <w:rFonts w:hint="cs"/>
                <w:spacing w:val="-10"/>
                <w:rtl/>
                <w:cs/>
              </w:rPr>
              <w:t xml:space="preserve">. </w:t>
            </w:r>
            <w:r w:rsidRPr="004A6E1D">
              <w:rPr>
                <w:rFonts w:hint="cs"/>
                <w:spacing w:val="-10"/>
                <w:rtl/>
                <w:cs/>
                <w:lang w:bidi="ar-SA"/>
              </w:rPr>
              <w:t>مکاتبه شمار</w:t>
            </w:r>
            <w:r w:rsidRPr="004A6E1D">
              <w:rPr>
                <w:rFonts w:hint="cs"/>
                <w:spacing w:val="-10"/>
                <w:rtl/>
                <w:lang w:bidi="ar-SA"/>
              </w:rPr>
              <w:t>هٔ</w:t>
            </w:r>
            <w:r w:rsidRPr="004A6E1D">
              <w:rPr>
                <w:rFonts w:hint="cs"/>
                <w:spacing w:val="-10"/>
                <w:rtl/>
                <w:cs/>
                <w:lang w:bidi="ar-SA"/>
              </w:rPr>
              <w:t xml:space="preserve"> </w:t>
            </w:r>
            <w:r w:rsidRPr="004A6E1D">
              <w:rPr>
                <w:rFonts w:cs="B Lotus" w:hint="cs"/>
                <w:spacing w:val="-10"/>
                <w:rtl/>
                <w:lang w:bidi="ar-SA"/>
              </w:rPr>
              <w:t>1794</w:t>
            </w:r>
            <w:r w:rsidRPr="004A6E1D">
              <w:rPr>
                <w:rFonts w:hint="cs"/>
                <w:spacing w:val="-10"/>
                <w:rtl/>
                <w:cs/>
              </w:rPr>
              <w:t xml:space="preserve"> </w:t>
            </w:r>
            <w:r w:rsidRPr="004A6E1D">
              <w:rPr>
                <w:rFonts w:hint="cs"/>
                <w:spacing w:val="-10"/>
                <w:rtl/>
                <w:cs/>
                <w:lang w:bidi="ar-SA"/>
              </w:rPr>
              <w:t xml:space="preserve">مورخ </w:t>
            </w:r>
            <w:r w:rsidRPr="004A6E1D">
              <w:rPr>
                <w:rFonts w:cs="B Lotus" w:hint="cs"/>
                <w:spacing w:val="-10"/>
                <w:rtl/>
                <w:lang w:bidi="ar-SA"/>
              </w:rPr>
              <w:t>2</w:t>
            </w:r>
            <w:r w:rsidRPr="004A6E1D">
              <w:rPr>
                <w:rFonts w:hint="cs"/>
                <w:spacing w:val="-10"/>
                <w:rtl/>
                <w:cs/>
              </w:rPr>
              <w:t xml:space="preserve"> /</w:t>
            </w:r>
            <w:r w:rsidRPr="004A6E1D">
              <w:rPr>
                <w:rFonts w:cs="B Lotus" w:hint="cs"/>
                <w:spacing w:val="-10"/>
                <w:rtl/>
                <w:lang w:bidi="ar-SA"/>
              </w:rPr>
              <w:t>3</w:t>
            </w:r>
            <w:r w:rsidRPr="004A6E1D">
              <w:rPr>
                <w:rFonts w:hint="cs"/>
                <w:spacing w:val="-10"/>
                <w:rtl/>
                <w:cs/>
              </w:rPr>
              <w:t>/</w:t>
            </w:r>
            <w:r w:rsidRPr="004A6E1D">
              <w:rPr>
                <w:rFonts w:cs="B Lotus" w:hint="cs"/>
                <w:spacing w:val="-10"/>
                <w:rtl/>
                <w:lang w:bidi="ar-SA"/>
              </w:rPr>
              <w:t>1394</w:t>
            </w:r>
            <w:r w:rsidRPr="004A6E1D">
              <w:rPr>
                <w:rFonts w:hint="cs"/>
                <w:spacing w:val="-10"/>
                <w:rtl/>
                <w:cs/>
              </w:rPr>
              <w:t>.</w:t>
            </w:r>
          </w:p>
        </w:tc>
      </w:tr>
      <w:tr w:rsidR="00886C9B" w:rsidTr="00006AF5">
        <w:tc>
          <w:tcPr>
            <w:tcW w:w="6170" w:type="dxa"/>
            <w:gridSpan w:val="2"/>
          </w:tcPr>
          <w:p w:rsidR="00886C9B" w:rsidRPr="00006AF5" w:rsidRDefault="00886C9B" w:rsidP="009D609F">
            <w:pPr>
              <w:pStyle w:val="FootnoteText"/>
              <w:spacing w:line="180" w:lineRule="auto"/>
              <w:rPr>
                <w:rFonts w:cs="B Lotus"/>
                <w:spacing w:val="-8"/>
              </w:rPr>
            </w:pPr>
            <w:r>
              <w:rPr>
                <w:rFonts w:cs="B Lotus" w:hint="cs"/>
                <w:spacing w:val="-12"/>
                <w:rtl/>
                <w:lang w:bidi="fa-IR"/>
              </w:rPr>
              <w:t>19</w:t>
            </w:r>
            <w:r w:rsidRPr="00006AF5">
              <w:rPr>
                <w:rFonts w:hint="cs"/>
                <w:spacing w:val="-12"/>
                <w:rtl/>
                <w:lang w:bidi="fa-IR"/>
              </w:rPr>
              <w:t>.</w:t>
            </w:r>
            <w:r w:rsidRPr="00006AF5">
              <w:rPr>
                <w:rFonts w:hint="cs"/>
                <w:spacing w:val="-12"/>
                <w:rtl/>
                <w:lang w:bidi="ar-SA"/>
              </w:rPr>
              <w:t xml:space="preserve"> ا</w:t>
            </w:r>
            <w:r w:rsidRPr="00006AF5">
              <w:rPr>
                <w:rFonts w:hint="cs"/>
                <w:spacing w:val="-12"/>
                <w:rtl/>
                <w:cs/>
              </w:rPr>
              <w:t>.</w:t>
            </w:r>
            <w:r w:rsidRPr="00006AF5">
              <w:rPr>
                <w:rFonts w:hint="cs"/>
                <w:spacing w:val="-12"/>
                <w:rtl/>
                <w:cs/>
                <w:lang w:bidi="ar-SA"/>
              </w:rPr>
              <w:t>پ</w:t>
            </w:r>
            <w:r w:rsidRPr="00006AF5">
              <w:rPr>
                <w:rFonts w:hint="cs"/>
                <w:spacing w:val="-12"/>
                <w:rtl/>
                <w:cs/>
              </w:rPr>
              <w:t xml:space="preserve">. </w:t>
            </w:r>
            <w:r w:rsidRPr="00006AF5">
              <w:rPr>
                <w:rFonts w:hint="cs"/>
                <w:spacing w:val="-12"/>
                <w:rtl/>
                <w:cs/>
                <w:lang w:bidi="ar-SA"/>
              </w:rPr>
              <w:t>مکاتبه شمار</w:t>
            </w:r>
            <w:r w:rsidRPr="00006AF5">
              <w:rPr>
                <w:rFonts w:hint="cs"/>
                <w:spacing w:val="-12"/>
                <w:rtl/>
                <w:lang w:bidi="ar-SA"/>
              </w:rPr>
              <w:t>هٔ</w:t>
            </w:r>
            <w:r w:rsidRPr="00006AF5">
              <w:rPr>
                <w:rFonts w:hint="cs"/>
                <w:spacing w:val="-12"/>
                <w:rtl/>
                <w:cs/>
                <w:lang w:bidi="ar-SA"/>
              </w:rPr>
              <w:t xml:space="preserve"> </w:t>
            </w:r>
            <w:r w:rsidRPr="00006AF5">
              <w:rPr>
                <w:rFonts w:cs="B Lotus" w:hint="cs"/>
                <w:spacing w:val="-12"/>
                <w:rtl/>
                <w:lang w:bidi="ar-SA"/>
              </w:rPr>
              <w:t>10265</w:t>
            </w:r>
            <w:r w:rsidRPr="00006AF5">
              <w:rPr>
                <w:rFonts w:hint="cs"/>
                <w:spacing w:val="-12"/>
                <w:rtl/>
                <w:cs/>
              </w:rPr>
              <w:t xml:space="preserve"> </w:t>
            </w:r>
            <w:r w:rsidRPr="00006AF5">
              <w:rPr>
                <w:rFonts w:hint="cs"/>
                <w:spacing w:val="-12"/>
                <w:rtl/>
                <w:cs/>
                <w:lang w:bidi="ar-SA"/>
              </w:rPr>
              <w:t xml:space="preserve">مورخ </w:t>
            </w:r>
            <w:r w:rsidRPr="00006AF5">
              <w:rPr>
                <w:rFonts w:cs="B Lotus" w:hint="cs"/>
                <w:spacing w:val="-12"/>
                <w:rtl/>
                <w:lang w:bidi="ar-SA"/>
              </w:rPr>
              <w:t>16</w:t>
            </w:r>
            <w:r w:rsidRPr="00006AF5">
              <w:rPr>
                <w:rFonts w:hint="cs"/>
                <w:spacing w:val="-12"/>
                <w:rtl/>
                <w:cs/>
              </w:rPr>
              <w:t xml:space="preserve"> /</w:t>
            </w:r>
            <w:r w:rsidRPr="00006AF5">
              <w:rPr>
                <w:rFonts w:cs="B Lotus" w:hint="cs"/>
                <w:spacing w:val="-12"/>
                <w:rtl/>
                <w:lang w:bidi="ar-SA"/>
              </w:rPr>
              <w:t>10</w:t>
            </w:r>
            <w:r w:rsidRPr="00006AF5">
              <w:rPr>
                <w:rFonts w:hint="cs"/>
                <w:spacing w:val="-12"/>
                <w:rtl/>
                <w:cs/>
              </w:rPr>
              <w:t>/</w:t>
            </w:r>
            <w:r w:rsidRPr="00006AF5">
              <w:rPr>
                <w:rFonts w:cs="B Lotus" w:hint="cs"/>
                <w:spacing w:val="-12"/>
                <w:rtl/>
                <w:lang w:bidi="ar-SA"/>
              </w:rPr>
              <w:t>1396</w:t>
            </w:r>
            <w:r w:rsidRPr="00006AF5">
              <w:rPr>
                <w:rFonts w:hint="cs"/>
                <w:spacing w:val="-12"/>
                <w:rtl/>
                <w:cs/>
              </w:rPr>
              <w:t>.</w:t>
            </w:r>
          </w:p>
        </w:tc>
      </w:tr>
    </w:tbl>
    <w:p w:rsidR="00886C9B" w:rsidRPr="00136A69" w:rsidRDefault="00886C9B" w:rsidP="00886C9B">
      <w:pPr>
        <w:pStyle w:val="FootnoteText"/>
        <w:spacing w:line="14" w:lineRule="exact"/>
        <w:rPr>
          <w:lang w:bidi="fa-IR"/>
        </w:rPr>
      </w:pPr>
    </w:p>
  </w:footnote>
  <w:footnote w:id="19">
    <w:p w:rsidR="00886C9B" w:rsidRPr="00136A69" w:rsidRDefault="00886C9B" w:rsidP="00886C9B">
      <w:pPr>
        <w:pStyle w:val="FootnoteText"/>
        <w:spacing w:line="14" w:lineRule="exact"/>
        <w:rPr>
          <w:lang w:bidi="fa-IR"/>
        </w:rPr>
      </w:pPr>
    </w:p>
  </w:footnote>
  <w:footnote w:id="20">
    <w:p w:rsidR="00886C9B" w:rsidRPr="00136A69" w:rsidRDefault="00886C9B" w:rsidP="00886C9B">
      <w:pPr>
        <w:pStyle w:val="FootnoteText"/>
        <w:spacing w:line="14" w:lineRule="exact"/>
        <w:rPr>
          <w:lang w:bidi="fa-IR"/>
        </w:rPr>
      </w:pPr>
    </w:p>
  </w:footnote>
  <w:footnote w:id="21">
    <w:p w:rsidR="00886C9B" w:rsidRPr="00136A69" w:rsidRDefault="00886C9B" w:rsidP="00886C9B">
      <w:pPr>
        <w:pStyle w:val="FootnoteText"/>
        <w:spacing w:line="14" w:lineRule="exact"/>
        <w:rPr>
          <w:lang w:bidi="fa-IR"/>
        </w:rPr>
      </w:pPr>
    </w:p>
  </w:footnote>
  <w:footnote w:id="22">
    <w:p w:rsidR="00886C9B" w:rsidRPr="00136A69" w:rsidRDefault="00886C9B" w:rsidP="00886C9B">
      <w:pPr>
        <w:pStyle w:val="FootnoteText"/>
        <w:spacing w:line="14" w:lineRule="exact"/>
        <w:rPr>
          <w:lang w:bidi="fa-IR"/>
        </w:rPr>
      </w:pPr>
    </w:p>
  </w:footnote>
  <w:footnote w:id="23">
    <w:p w:rsidR="00886C9B" w:rsidRPr="00136A69" w:rsidRDefault="00886C9B" w:rsidP="00886C9B">
      <w:pPr>
        <w:pStyle w:val="FootnoteText"/>
        <w:spacing w:line="14" w:lineRule="exact"/>
        <w:rPr>
          <w:lang w:bidi="fa-IR"/>
        </w:rPr>
      </w:pPr>
    </w:p>
  </w:footnote>
  <w:footnote w:id="24">
    <w:p w:rsidR="00886C9B" w:rsidRPr="00136A69" w:rsidRDefault="00886C9B" w:rsidP="00886C9B">
      <w:pPr>
        <w:pStyle w:val="FootnoteText"/>
        <w:spacing w:line="14" w:lineRule="exact"/>
        <w:rPr>
          <w:lang w:bidi="fa-IR"/>
        </w:rPr>
      </w:pPr>
    </w:p>
  </w:footnote>
  <w:footnote w:id="25">
    <w:p w:rsidR="00886C9B" w:rsidRPr="00136A69" w:rsidRDefault="00886C9B" w:rsidP="00886C9B">
      <w:pPr>
        <w:pStyle w:val="FootnoteText"/>
        <w:spacing w:line="14" w:lineRule="exact"/>
        <w:rPr>
          <w:lang w:bidi="fa-IR"/>
        </w:rPr>
      </w:pPr>
    </w:p>
  </w:footnote>
  <w:footnote w:id="26">
    <w:p w:rsidR="00886C9B" w:rsidRPr="00136A69" w:rsidRDefault="00886C9B" w:rsidP="00886C9B">
      <w:pPr>
        <w:pStyle w:val="FootnoteText"/>
        <w:spacing w:line="14" w:lineRule="exact"/>
        <w:rPr>
          <w:lang w:bidi="fa-IR"/>
        </w:rPr>
      </w:pPr>
    </w:p>
  </w:footnote>
  <w:footnote w:id="27">
    <w:p w:rsidR="00886C9B" w:rsidRPr="00136A69" w:rsidRDefault="00886C9B" w:rsidP="00886C9B">
      <w:pPr>
        <w:pStyle w:val="FootnoteText"/>
        <w:spacing w:line="14" w:lineRule="exact"/>
        <w:rPr>
          <w:lang w:bidi="fa-IR"/>
        </w:rPr>
      </w:pPr>
    </w:p>
  </w:footnote>
  <w:footnote w:id="28">
    <w:p w:rsidR="00886C9B" w:rsidRPr="00136A69" w:rsidRDefault="00886C9B" w:rsidP="00886C9B">
      <w:pPr>
        <w:pStyle w:val="FootnoteText"/>
        <w:spacing w:line="14" w:lineRule="exact"/>
        <w:rPr>
          <w:lang w:bidi="fa-IR"/>
        </w:rPr>
      </w:pPr>
    </w:p>
  </w:footnote>
  <w:footnote w:id="29">
    <w:p w:rsidR="00886C9B" w:rsidRPr="00136A69" w:rsidRDefault="00886C9B" w:rsidP="00886C9B">
      <w:pPr>
        <w:pStyle w:val="FootnoteText"/>
        <w:spacing w:line="14" w:lineRule="exact"/>
        <w:rPr>
          <w:lang w:bidi="fa-IR"/>
        </w:rPr>
      </w:pPr>
    </w:p>
  </w:footnote>
  <w:footnote w:id="30">
    <w:p w:rsidR="00886C9B" w:rsidRPr="00136A69" w:rsidRDefault="00886C9B" w:rsidP="00886C9B">
      <w:pPr>
        <w:pStyle w:val="FootnoteText"/>
        <w:spacing w:line="14" w:lineRule="exact"/>
        <w:rPr>
          <w:lang w:bidi="fa-IR"/>
        </w:rPr>
      </w:pPr>
    </w:p>
  </w:footnote>
  <w:footnote w:id="31">
    <w:p w:rsidR="00886C9B" w:rsidRPr="00136A69" w:rsidRDefault="00886C9B" w:rsidP="00886C9B">
      <w:pPr>
        <w:pStyle w:val="FootnoteText"/>
        <w:spacing w:line="14" w:lineRule="exact"/>
        <w:rPr>
          <w:lang w:bidi="fa-IR"/>
        </w:rPr>
      </w:pPr>
    </w:p>
  </w:footnote>
  <w:footnote w:id="32">
    <w:p w:rsidR="00886C9B" w:rsidRPr="00136A69" w:rsidRDefault="00886C9B" w:rsidP="00886C9B">
      <w:pPr>
        <w:pStyle w:val="FootnoteText"/>
        <w:spacing w:line="14" w:lineRule="exact"/>
        <w:rPr>
          <w:lang w:bidi="fa-IR"/>
        </w:rPr>
      </w:pPr>
    </w:p>
  </w:footnote>
  <w:footnote w:id="33">
    <w:p w:rsidR="00886C9B" w:rsidRPr="00136A69" w:rsidRDefault="00886C9B" w:rsidP="00886C9B">
      <w:pPr>
        <w:pStyle w:val="FootnoteText"/>
        <w:spacing w:line="14" w:lineRule="exact"/>
        <w:rPr>
          <w:lang w:bidi="fa-IR"/>
        </w:rPr>
      </w:pPr>
    </w:p>
  </w:footnote>
  <w:footnote w:id="34">
    <w:p w:rsidR="00886C9B" w:rsidRPr="00136A69" w:rsidRDefault="00886C9B" w:rsidP="00886C9B">
      <w:pPr>
        <w:pStyle w:val="FootnoteText"/>
        <w:spacing w:line="14" w:lineRule="exact"/>
        <w:rPr>
          <w:lang w:bidi="fa-IR"/>
        </w:rPr>
      </w:pPr>
    </w:p>
  </w:footnote>
  <w:footnote w:id="35">
    <w:p w:rsidR="00886C9B" w:rsidRPr="00136A69" w:rsidRDefault="00886C9B" w:rsidP="00886C9B">
      <w:pPr>
        <w:pStyle w:val="FootnoteText"/>
        <w:spacing w:line="14" w:lineRule="exact"/>
        <w:rPr>
          <w:lang w:bidi="fa-IR"/>
        </w:rPr>
      </w:pPr>
    </w:p>
  </w:footnote>
  <w:footnote w:id="36">
    <w:p w:rsidR="00886C9B" w:rsidRPr="00136A69" w:rsidRDefault="00886C9B" w:rsidP="00886C9B">
      <w:pPr>
        <w:pStyle w:val="FootnoteText"/>
        <w:spacing w:line="14" w:lineRule="exact"/>
        <w:rPr>
          <w:lang w:bidi="fa-IR"/>
        </w:rPr>
      </w:pPr>
    </w:p>
  </w:footnote>
  <w:footnote w:id="37">
    <w:p w:rsidR="00886C9B" w:rsidRPr="00136A69" w:rsidRDefault="00886C9B" w:rsidP="00886C9B">
      <w:pPr>
        <w:pStyle w:val="FootnoteText"/>
        <w:rPr>
          <w:lang w:bidi="fa-IR"/>
        </w:rPr>
      </w:pPr>
      <w:r w:rsidRPr="004A6E1D">
        <w:footnoteRef/>
      </w:r>
      <w:r w:rsidRPr="004A6E1D">
        <w:rPr>
          <w:rFonts w:hint="cs"/>
          <w:rtl/>
          <w:cs/>
        </w:rPr>
        <w:t>.</w:t>
      </w:r>
      <w:r w:rsidRPr="00136A69">
        <w:rPr>
          <w:rFonts w:hint="cs"/>
          <w:rtl/>
          <w:lang w:bidi="ar-SA"/>
        </w:rPr>
        <w:t xml:space="preserve"> </w:t>
      </w:r>
      <w:r w:rsidRPr="00136A69">
        <w:rPr>
          <w:rFonts w:hint="cs"/>
          <w:rtl/>
          <w:lang w:bidi="ar-SA"/>
        </w:rPr>
        <w:t>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اساسنامه موسسه مطالعات و تحقیقات فرهنگی، شماره </w:t>
      </w:r>
      <w:r w:rsidRPr="006C7734">
        <w:rPr>
          <w:rFonts w:cs="B Lotus" w:hint="cs"/>
          <w:rtl/>
          <w:lang w:bidi="ar-SA"/>
        </w:rPr>
        <w:t>6398</w:t>
      </w:r>
      <w:r w:rsidRPr="00136A69">
        <w:rPr>
          <w:rFonts w:hint="cs"/>
          <w:rtl/>
          <w:cs/>
        </w:rPr>
        <w:t>/</w:t>
      </w:r>
      <w:r w:rsidRPr="006C7734">
        <w:rPr>
          <w:rFonts w:cs="B Lotus" w:hint="cs"/>
          <w:rtl/>
          <w:lang w:bidi="ar-SA"/>
        </w:rPr>
        <w:t>22</w:t>
      </w:r>
      <w:r w:rsidRPr="00136A69">
        <w:rPr>
          <w:rFonts w:hint="cs"/>
          <w:rtl/>
          <w:cs/>
        </w:rPr>
        <w:t xml:space="preserve"> </w:t>
      </w:r>
      <w:r w:rsidRPr="00136A69">
        <w:rPr>
          <w:rFonts w:hint="cs"/>
          <w:rtl/>
          <w:cs/>
          <w:lang w:bidi="ar-SA"/>
        </w:rPr>
        <w:t xml:space="preserve">مورخ </w:t>
      </w:r>
      <w:r w:rsidRPr="006C7734">
        <w:rPr>
          <w:rFonts w:cs="B Lotus" w:hint="cs"/>
          <w:rtl/>
          <w:lang w:bidi="ar-SA"/>
        </w:rPr>
        <w:t>1</w:t>
      </w:r>
      <w:r w:rsidRPr="00136A69">
        <w:rPr>
          <w:rFonts w:hint="cs"/>
          <w:rtl/>
          <w:cs/>
        </w:rPr>
        <w:t>/</w:t>
      </w:r>
      <w:r w:rsidRPr="006C7734">
        <w:rPr>
          <w:rFonts w:cs="B Lotus" w:hint="cs"/>
          <w:rtl/>
          <w:lang w:bidi="ar-SA"/>
        </w:rPr>
        <w:t>6</w:t>
      </w:r>
      <w:r w:rsidRPr="00136A69">
        <w:rPr>
          <w:rFonts w:hint="cs"/>
          <w:rtl/>
          <w:cs/>
        </w:rPr>
        <w:t>/</w:t>
      </w:r>
      <w:r w:rsidRPr="006C7734">
        <w:rPr>
          <w:rFonts w:cs="B Lotus" w:hint="cs"/>
          <w:rtl/>
          <w:lang w:bidi="ar-SA"/>
        </w:rPr>
        <w:t>1361</w:t>
      </w:r>
      <w:r w:rsidRPr="00136A69">
        <w:rPr>
          <w:rFonts w:hint="cs"/>
          <w:rtl/>
          <w:cs/>
        </w:rPr>
        <w:t>.</w:t>
      </w:r>
    </w:p>
  </w:footnote>
  <w:footnote w:id="38">
    <w:p w:rsidR="00886C9B" w:rsidRPr="00136A69" w:rsidRDefault="00886C9B" w:rsidP="00886C9B">
      <w:pPr>
        <w:pStyle w:val="FootnoteText"/>
        <w:spacing w:line="280" w:lineRule="exact"/>
        <w:rPr>
          <w:lang w:bidi="fa-IR"/>
        </w:rPr>
      </w:pPr>
      <w:r w:rsidRPr="00136A69">
        <w:footnoteRef/>
      </w:r>
      <w:r w:rsidRPr="00136A69">
        <w:rPr>
          <w:rFonts w:hint="cs"/>
          <w:rtl/>
          <w:lang w:bidi="fa-IR"/>
        </w:rPr>
        <w:t>.</w:t>
      </w:r>
      <w:r w:rsidRPr="00136A69">
        <w:rPr>
          <w:rFonts w:hint="cs"/>
          <w:rtl/>
          <w:lang w:bidi="ar-SA"/>
        </w:rPr>
        <w:t xml:space="preserve"> 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اساسنامه موسسه مطالعات و تحقیقات فرهنگی، اردیبهشت ماه </w:t>
      </w:r>
      <w:r w:rsidRPr="006C7734">
        <w:rPr>
          <w:rFonts w:cs="B Lotus" w:hint="cs"/>
          <w:rtl/>
          <w:lang w:bidi="ar-SA"/>
        </w:rPr>
        <w:t>1362</w:t>
      </w:r>
      <w:r w:rsidRPr="00136A69">
        <w:rPr>
          <w:rFonts w:hint="cs"/>
          <w:rtl/>
          <w:cs/>
        </w:rPr>
        <w:t>.</w:t>
      </w:r>
    </w:p>
  </w:footnote>
  <w:footnote w:id="39">
    <w:p w:rsidR="00886C9B" w:rsidRPr="00136A69" w:rsidRDefault="00886C9B" w:rsidP="00886C9B">
      <w:pPr>
        <w:pStyle w:val="FootnoteText"/>
        <w:spacing w:line="280" w:lineRule="exact"/>
        <w:rPr>
          <w:lang w:bidi="fa-IR"/>
        </w:rPr>
      </w:pPr>
      <w:r w:rsidRPr="00136A69">
        <w:footnoteRef/>
      </w:r>
      <w:r w:rsidRPr="00136A69">
        <w:rPr>
          <w:rFonts w:hint="cs"/>
          <w:rtl/>
          <w:lang w:bidi="fa-IR"/>
        </w:rPr>
        <w:t>.</w:t>
      </w:r>
      <w:r w:rsidRPr="00136A69">
        <w:rPr>
          <w:rFonts w:hint="cs"/>
          <w:rtl/>
          <w:lang w:bidi="ar-SA"/>
        </w:rPr>
        <w:t xml:space="preserve"> همان</w:t>
      </w:r>
      <w:r w:rsidRPr="00136A69">
        <w:rPr>
          <w:rFonts w:hint="cs"/>
          <w:rtl/>
          <w:cs/>
        </w:rPr>
        <w:t>.</w:t>
      </w:r>
    </w:p>
  </w:footnote>
  <w:footnote w:id="40">
    <w:p w:rsidR="00886C9B" w:rsidRPr="00136A69" w:rsidRDefault="00886C9B" w:rsidP="00886C9B">
      <w:pPr>
        <w:pStyle w:val="FootnoteText"/>
        <w:spacing w:line="280" w:lineRule="exact"/>
        <w:rPr>
          <w:lang w:bidi="fa-IR"/>
        </w:rPr>
      </w:pPr>
      <w:r w:rsidRPr="00136A69">
        <w:footnoteRef/>
      </w:r>
      <w:r w:rsidRPr="00136A69">
        <w:rPr>
          <w:rFonts w:hint="cs"/>
          <w:rtl/>
          <w:lang w:bidi="fa-IR"/>
        </w:rPr>
        <w:t>.</w:t>
      </w:r>
      <w:r w:rsidRPr="00136A69">
        <w:rPr>
          <w:rFonts w:hint="cs"/>
          <w:rtl/>
          <w:lang w:bidi="ar-SA"/>
        </w:rPr>
        <w:t xml:space="preserve"> همان</w:t>
      </w:r>
      <w:r w:rsidRPr="00136A69">
        <w:rPr>
          <w:rFonts w:hint="cs"/>
          <w:rtl/>
          <w:cs/>
        </w:rPr>
        <w:t>.</w:t>
      </w:r>
    </w:p>
  </w:footnote>
  <w:footnote w:id="41">
    <w:p w:rsidR="00886C9B" w:rsidRPr="00136A69" w:rsidRDefault="00886C9B" w:rsidP="00886C9B">
      <w:pPr>
        <w:pStyle w:val="FootnoteText"/>
        <w:rPr>
          <w:lang w:bidi="fa-IR"/>
        </w:rPr>
      </w:pPr>
      <w:r w:rsidRPr="00136A69">
        <w:footnoteRef/>
      </w:r>
      <w:r w:rsidRPr="00136A69">
        <w:rPr>
          <w:rFonts w:hint="cs"/>
          <w:rtl/>
          <w:cs/>
        </w:rPr>
        <w:t xml:space="preserve">. </w:t>
      </w:r>
      <w:r w:rsidRPr="00136A69">
        <w:rPr>
          <w:rFonts w:hint="cs"/>
          <w:rtl/>
          <w:cs/>
          <w:lang w:bidi="ar-SA"/>
        </w:rPr>
        <w:t>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آمار طرح‌های متوقف</w:t>
      </w:r>
      <w:r w:rsidRPr="00136A69">
        <w:rPr>
          <w:rFonts w:hint="cs"/>
          <w:rtl/>
          <w:cs/>
        </w:rPr>
        <w:t>.</w:t>
      </w:r>
    </w:p>
  </w:footnote>
  <w:footnote w:id="42">
    <w:p w:rsidR="00886C9B" w:rsidRPr="00136A69" w:rsidRDefault="00886C9B" w:rsidP="00886C9B">
      <w:pPr>
        <w:pStyle w:val="FootnoteText"/>
      </w:pPr>
      <w:r w:rsidRPr="00136A69">
        <w:footnoteRef/>
      </w:r>
      <w:r w:rsidRPr="00136A69">
        <w:rPr>
          <w:rFonts w:hint="cs"/>
          <w:rtl/>
          <w:cs/>
        </w:rPr>
        <w:t xml:space="preserve">. </w:t>
      </w:r>
      <w:r>
        <w:rPr>
          <w:rFonts w:hint="cs"/>
          <w:rtl/>
          <w:cs/>
          <w:lang w:bidi="ar-SA"/>
        </w:rPr>
        <w:t>نیکی</w:t>
      </w:r>
      <w:r w:rsidRPr="00136A69">
        <w:rPr>
          <w:rtl/>
          <w:cs/>
        </w:rPr>
        <w:t xml:space="preserve"> </w:t>
      </w:r>
      <w:r w:rsidRPr="00136A69">
        <w:rPr>
          <w:rFonts w:hint="cs"/>
          <w:rtl/>
          <w:lang w:bidi="ar-SA"/>
        </w:rPr>
        <w:t>کد</w:t>
      </w:r>
      <w:r>
        <w:rPr>
          <w:rFonts w:hint="cs"/>
          <w:rtl/>
          <w:lang w:bidi="ar-SA"/>
        </w:rPr>
        <w:t>ی</w:t>
      </w:r>
      <w:r w:rsidRPr="00136A69">
        <w:rPr>
          <w:rFonts w:hint="cs"/>
          <w:rtl/>
          <w:lang w:bidi="ar-SA"/>
        </w:rPr>
        <w:t>،</w:t>
      </w:r>
      <w:r w:rsidRPr="00136A69">
        <w:rPr>
          <w:rtl/>
          <w:cs/>
        </w:rPr>
        <w:t xml:space="preserve"> </w:t>
      </w:r>
      <w:r w:rsidRPr="00136A69">
        <w:rPr>
          <w:rFonts w:hint="cs"/>
          <w:rtl/>
          <w:lang w:bidi="ar-SA"/>
        </w:rPr>
        <w:t>نتا</w:t>
      </w:r>
      <w:r>
        <w:rPr>
          <w:rFonts w:hint="cs"/>
          <w:rtl/>
          <w:lang w:bidi="ar-SA"/>
        </w:rPr>
        <w:t>ی</w:t>
      </w:r>
      <w:r w:rsidRPr="00136A69">
        <w:rPr>
          <w:rFonts w:hint="cs"/>
          <w:rtl/>
          <w:lang w:bidi="ar-SA"/>
        </w:rPr>
        <w:t>ج</w:t>
      </w:r>
      <w:r w:rsidRPr="00136A69">
        <w:rPr>
          <w:rtl/>
          <w:cs/>
        </w:rPr>
        <w:t xml:space="preserve"> </w:t>
      </w:r>
      <w:r w:rsidRPr="00136A69">
        <w:rPr>
          <w:rFonts w:hint="cs"/>
          <w:rtl/>
          <w:lang w:bidi="ar-SA"/>
        </w:rPr>
        <w:t>انقلاب</w:t>
      </w:r>
      <w:r w:rsidRPr="00136A69">
        <w:rPr>
          <w:rtl/>
          <w:cs/>
        </w:rPr>
        <w:t xml:space="preserve"> </w:t>
      </w:r>
      <w:r w:rsidRPr="00136A69">
        <w:rPr>
          <w:rFonts w:hint="cs"/>
          <w:rtl/>
          <w:lang w:bidi="ar-SA"/>
        </w:rPr>
        <w:t>ا</w:t>
      </w:r>
      <w:r>
        <w:rPr>
          <w:rFonts w:hint="cs"/>
          <w:rtl/>
          <w:lang w:bidi="ar-SA"/>
        </w:rPr>
        <w:t>ی</w:t>
      </w:r>
      <w:r w:rsidRPr="00136A69">
        <w:rPr>
          <w:rFonts w:hint="cs"/>
          <w:rtl/>
          <w:lang w:bidi="ar-SA"/>
        </w:rPr>
        <w:t xml:space="preserve">ران، ص </w:t>
      </w:r>
      <w:r w:rsidRPr="006C7734">
        <w:rPr>
          <w:rFonts w:cs="B Lotus" w:hint="cs"/>
          <w:rtl/>
          <w:lang w:bidi="ar-SA"/>
        </w:rPr>
        <w:t>32</w:t>
      </w:r>
      <w:r w:rsidRPr="00136A69">
        <w:rPr>
          <w:rFonts w:hint="cs"/>
          <w:rtl/>
          <w:cs/>
        </w:rPr>
        <w:t>.</w:t>
      </w:r>
    </w:p>
  </w:footnote>
  <w:footnote w:id="43">
    <w:p w:rsidR="00886C9B" w:rsidRDefault="00886C9B" w:rsidP="00886C9B">
      <w:pPr>
        <w:pStyle w:val="FootnoteText"/>
        <w:rPr>
          <w:rtl/>
          <w:lang w:bidi="fa-IR"/>
        </w:rPr>
      </w:pPr>
      <w:r w:rsidRPr="00136A69">
        <w:footnoteRef/>
      </w:r>
      <w:r w:rsidRPr="00136A69">
        <w:rPr>
          <w:rFonts w:hint="cs"/>
          <w:rtl/>
          <w:cs/>
        </w:rPr>
        <w:t xml:space="preserve">. </w:t>
      </w:r>
      <w:r w:rsidRPr="00136A69">
        <w:rPr>
          <w:rFonts w:hint="cs"/>
          <w:rtl/>
          <w:cs/>
          <w:lang w:bidi="ar-SA"/>
        </w:rPr>
        <w:t>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 xml:space="preserve">طرح‌های موجود در مرکز اطلاعات و اسناد پژوهشی، فروردین </w:t>
      </w:r>
      <w:r w:rsidRPr="006C7734">
        <w:rPr>
          <w:rFonts w:cs="B Lotus" w:hint="cs"/>
          <w:rtl/>
          <w:lang w:bidi="ar-SA"/>
        </w:rPr>
        <w:t>1374</w:t>
      </w:r>
      <w:r w:rsidRPr="00136A69">
        <w:rPr>
          <w:rFonts w:hint="cs"/>
          <w:rtl/>
          <w:cs/>
        </w:rPr>
        <w:t>.</w:t>
      </w:r>
    </w:p>
    <w:p w:rsidR="00886C9B" w:rsidRPr="00136A69" w:rsidRDefault="00886C9B" w:rsidP="00886C9B">
      <w:pPr>
        <w:pStyle w:val="FootnoteText"/>
        <w:spacing w:line="80" w:lineRule="exact"/>
        <w:rPr>
          <w:lang w:bidi="fa-IR"/>
        </w:rPr>
      </w:pPr>
    </w:p>
  </w:footnote>
  <w:footnote w:id="44">
    <w:p w:rsidR="00886C9B" w:rsidRPr="00136A69" w:rsidRDefault="00886C9B" w:rsidP="00886C9B">
      <w:pPr>
        <w:pStyle w:val="FootnoteText"/>
        <w:rPr>
          <w:lang w:bidi="fa-IR"/>
        </w:rPr>
      </w:pPr>
      <w:r w:rsidRPr="00136A69">
        <w:footnoteRef/>
      </w:r>
      <w:r w:rsidRPr="00136A69">
        <w:rPr>
          <w:rFonts w:hint="cs"/>
          <w:rtl/>
          <w:cs/>
        </w:rPr>
        <w:t xml:space="preserve">. </w:t>
      </w:r>
      <w:r w:rsidRPr="00136A69">
        <w:rPr>
          <w:rFonts w:hint="cs"/>
          <w:rtl/>
          <w:cs/>
          <w:lang w:bidi="ar-SA"/>
        </w:rPr>
        <w:t>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برنا</w:t>
      </w:r>
      <w:r>
        <w:rPr>
          <w:rFonts w:hint="cs"/>
          <w:rtl/>
          <w:cs/>
          <w:lang w:bidi="ar-SA"/>
        </w:rPr>
        <w:t>مهٔ</w:t>
      </w:r>
      <w:r w:rsidRPr="00136A69">
        <w:rPr>
          <w:rFonts w:hint="cs"/>
          <w:rtl/>
          <w:cs/>
          <w:lang w:bidi="ar-SA"/>
        </w:rPr>
        <w:t xml:space="preserve"> زمان‌بندی‌شد</w:t>
      </w:r>
      <w:r>
        <w:rPr>
          <w:rFonts w:hint="cs"/>
          <w:rtl/>
          <w:lang w:bidi="ar-SA"/>
        </w:rPr>
        <w:t>هٔ</w:t>
      </w:r>
      <w:r w:rsidRPr="00136A69">
        <w:rPr>
          <w:rFonts w:hint="cs"/>
          <w:rtl/>
          <w:cs/>
          <w:lang w:bidi="ar-SA"/>
        </w:rPr>
        <w:t xml:space="preserve"> تحقیقات و انتشارات</w:t>
      </w:r>
      <w:r w:rsidRPr="00136A69">
        <w:rPr>
          <w:rFonts w:hint="cs"/>
          <w:rtl/>
          <w:cs/>
        </w:rPr>
        <w:t>.</w:t>
      </w:r>
    </w:p>
  </w:footnote>
  <w:footnote w:id="45">
    <w:p w:rsidR="00886C9B" w:rsidRPr="00136A69" w:rsidRDefault="00886C9B" w:rsidP="00886C9B">
      <w:pPr>
        <w:pStyle w:val="FootnoteText"/>
        <w:spacing w:line="280" w:lineRule="exact"/>
        <w:rPr>
          <w:lang w:bidi="fa-IR"/>
        </w:rPr>
      </w:pPr>
      <w:r w:rsidRPr="00136A69">
        <w:footnoteRef/>
      </w:r>
      <w:r w:rsidRPr="00136A69">
        <w:rPr>
          <w:rFonts w:hint="cs"/>
          <w:rtl/>
          <w:cs/>
        </w:rPr>
        <w:t>.</w:t>
      </w:r>
      <w:r w:rsidRPr="00136A69">
        <w:rPr>
          <w:rtl/>
          <w:cs/>
        </w:rPr>
        <w:t xml:space="preserve"> </w:t>
      </w:r>
      <w:r w:rsidRPr="00136A69">
        <w:rPr>
          <w:rFonts w:hint="cs"/>
          <w:rtl/>
          <w:lang w:bidi="ar-SA"/>
        </w:rPr>
        <w:t>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آمار طرح‌‌های متوقف بر حسب واحد پژوهشی</w:t>
      </w:r>
      <w:r w:rsidRPr="00136A69">
        <w:rPr>
          <w:rFonts w:hint="cs"/>
          <w:rtl/>
          <w:cs/>
        </w:rPr>
        <w:t>.</w:t>
      </w:r>
    </w:p>
  </w:footnote>
  <w:footnote w:id="46">
    <w:p w:rsidR="00886C9B" w:rsidRPr="00136A69" w:rsidRDefault="00886C9B" w:rsidP="00886C9B">
      <w:pPr>
        <w:pStyle w:val="FootnoteText"/>
        <w:spacing w:line="280" w:lineRule="exact"/>
        <w:rPr>
          <w:rtl/>
          <w:lang w:bidi="fa-IR"/>
        </w:rPr>
      </w:pPr>
      <w:r w:rsidRPr="00136A69">
        <w:footnoteRef/>
      </w:r>
      <w:r w:rsidRPr="00136A69">
        <w:rPr>
          <w:rFonts w:hint="cs"/>
          <w:rtl/>
          <w:lang w:bidi="fa-IR"/>
        </w:rPr>
        <w:t>.</w:t>
      </w:r>
      <w:r w:rsidRPr="00136A69">
        <w:rPr>
          <w:rFonts w:hint="cs"/>
          <w:rtl/>
          <w:lang w:bidi="ar-SA"/>
        </w:rPr>
        <w:t xml:space="preserve"> 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گزا</w:t>
      </w:r>
      <w:r w:rsidRPr="00136A69">
        <w:rPr>
          <w:rFonts w:hint="cs"/>
          <w:rtl/>
          <w:lang w:bidi="ar-SA"/>
        </w:rPr>
        <w:t xml:space="preserve">رش پیشرفت اجرای طرح‌های پژوهشی موسسه مطالعات و تحقیقات فرهنگی، </w:t>
      </w:r>
      <w:r w:rsidRPr="006C7734">
        <w:rPr>
          <w:rFonts w:cs="B Lotus" w:hint="cs"/>
          <w:rtl/>
          <w:lang w:bidi="ar-SA"/>
        </w:rPr>
        <w:t>1365</w:t>
      </w:r>
      <w:r w:rsidRPr="00136A69">
        <w:rPr>
          <w:rFonts w:hint="cs"/>
          <w:rtl/>
          <w:cs/>
          <w:lang w:bidi="ar-SA"/>
        </w:rPr>
        <w:t xml:space="preserve">، صص </w:t>
      </w:r>
      <w:r w:rsidRPr="006C7734">
        <w:rPr>
          <w:rFonts w:cs="B Lotus" w:hint="cs"/>
          <w:rtl/>
          <w:lang w:bidi="ar-SA"/>
        </w:rPr>
        <w:t>2</w:t>
      </w:r>
      <w:r>
        <w:rPr>
          <w:rFonts w:hint="cs"/>
          <w:rtl/>
          <w:lang w:bidi="ar-SA"/>
        </w:rPr>
        <w:t xml:space="preserve"> _ </w:t>
      </w:r>
      <w:r w:rsidRPr="006C7734">
        <w:rPr>
          <w:rFonts w:cs="B Lotus" w:hint="cs"/>
          <w:rtl/>
          <w:lang w:bidi="ar-SA"/>
        </w:rPr>
        <w:t>5</w:t>
      </w:r>
      <w:r w:rsidRPr="00136A69">
        <w:rPr>
          <w:rFonts w:hint="cs"/>
          <w:rtl/>
          <w:cs/>
        </w:rPr>
        <w:t>.</w:t>
      </w:r>
    </w:p>
  </w:footnote>
  <w:footnote w:id="47">
    <w:p w:rsidR="00886C9B" w:rsidRPr="00136A69" w:rsidRDefault="00886C9B" w:rsidP="00886C9B">
      <w:pPr>
        <w:pStyle w:val="FootnoteText"/>
        <w:spacing w:line="280" w:lineRule="exact"/>
        <w:rPr>
          <w:lang w:bidi="fa-IR"/>
        </w:rPr>
      </w:pPr>
      <w:r w:rsidRPr="00136A69">
        <w:footnoteRef/>
      </w:r>
      <w:r w:rsidRPr="00136A69">
        <w:rPr>
          <w:rFonts w:hint="cs"/>
          <w:rtl/>
          <w:lang w:bidi="fa-IR"/>
        </w:rPr>
        <w:t>.</w:t>
      </w:r>
      <w:r w:rsidRPr="00136A69">
        <w:rPr>
          <w:rFonts w:hint="cs"/>
          <w:rtl/>
          <w:lang w:bidi="ar-SA"/>
        </w:rPr>
        <w:t xml:space="preserve"> ا</w:t>
      </w:r>
      <w:r w:rsidRPr="00136A69">
        <w:rPr>
          <w:rFonts w:hint="cs"/>
          <w:rtl/>
          <w:cs/>
        </w:rPr>
        <w:t xml:space="preserve">. </w:t>
      </w:r>
      <w:r w:rsidRPr="00136A69">
        <w:rPr>
          <w:rFonts w:hint="cs"/>
          <w:rtl/>
          <w:cs/>
          <w:lang w:bidi="ar-SA"/>
        </w:rPr>
        <w:t>پ</w:t>
      </w:r>
      <w:r w:rsidRPr="00136A69">
        <w:rPr>
          <w:rFonts w:hint="cs"/>
          <w:rtl/>
          <w:cs/>
        </w:rPr>
        <w:t xml:space="preserve">: </w:t>
      </w:r>
      <w:r w:rsidRPr="00136A69">
        <w:rPr>
          <w:rFonts w:hint="cs"/>
          <w:rtl/>
          <w:cs/>
          <w:lang w:bidi="ar-SA"/>
        </w:rPr>
        <w:t>برنام</w:t>
      </w:r>
      <w:r>
        <w:rPr>
          <w:rFonts w:hint="cs"/>
          <w:rtl/>
          <w:cs/>
          <w:lang w:bidi="ar-SA"/>
        </w:rPr>
        <w:t>هٔ</w:t>
      </w:r>
      <w:r w:rsidRPr="00136A69">
        <w:rPr>
          <w:rFonts w:hint="cs"/>
          <w:rtl/>
          <w:cs/>
          <w:lang w:bidi="ar-SA"/>
        </w:rPr>
        <w:t xml:space="preserve"> زمان‌بندی‌شد</w:t>
      </w:r>
      <w:r>
        <w:rPr>
          <w:rFonts w:hint="cs"/>
          <w:rtl/>
          <w:lang w:bidi="ar-SA"/>
        </w:rPr>
        <w:t>هٔ</w:t>
      </w:r>
      <w:r w:rsidRPr="00136A69">
        <w:rPr>
          <w:rFonts w:hint="cs"/>
          <w:rtl/>
          <w:cs/>
          <w:lang w:bidi="ar-SA"/>
        </w:rPr>
        <w:t xml:space="preserve"> تحقیقات و انتشارات</w:t>
      </w:r>
      <w:r w:rsidRPr="00136A69">
        <w:rPr>
          <w:rFonts w:hint="cs"/>
          <w:rtl/>
          <w: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6684497"/>
      <w:docPartObj>
        <w:docPartGallery w:val="Page Numbers (Top of Page)"/>
        <w:docPartUnique/>
      </w:docPartObj>
    </w:sdtPr>
    <w:sdtEndPr>
      <w:rPr>
        <w:rFonts w:cs="B Lotus"/>
        <w:b/>
        <w:bCs/>
        <w:noProof/>
        <w:sz w:val="24"/>
        <w:szCs w:val="24"/>
      </w:rPr>
    </w:sdtEndPr>
    <w:sdtContent>
      <w:p w:rsidR="00886C9B" w:rsidRDefault="00886C9B" w:rsidP="009E6105">
        <w:pPr>
          <w:pStyle w:val="Header"/>
          <w:jc w:val="right"/>
        </w:pPr>
        <w:r>
          <w:rPr>
            <w:rFonts w:hint="cs"/>
            <w:rtl/>
          </w:rPr>
          <w:t xml:space="preserve">پیشگفتار        </w:t>
        </w:r>
        <w:r w:rsidRPr="009E6105">
          <w:rPr>
            <w:rFonts w:cs="B Lotus"/>
            <w:b/>
            <w:bCs/>
            <w:sz w:val="24"/>
            <w:szCs w:val="24"/>
          </w:rPr>
          <w:fldChar w:fldCharType="begin"/>
        </w:r>
        <w:r w:rsidRPr="009E6105">
          <w:rPr>
            <w:rFonts w:cs="B Lotus"/>
            <w:b/>
            <w:bCs/>
            <w:sz w:val="24"/>
            <w:szCs w:val="24"/>
          </w:rPr>
          <w:instrText xml:space="preserve"> PAGE   \* MERGEFORMAT </w:instrText>
        </w:r>
        <w:r w:rsidRPr="009E6105">
          <w:rPr>
            <w:rFonts w:cs="B Lotus"/>
            <w:b/>
            <w:bCs/>
            <w:sz w:val="24"/>
            <w:szCs w:val="24"/>
          </w:rPr>
          <w:fldChar w:fldCharType="separate"/>
        </w:r>
        <w:r>
          <w:rPr>
            <w:rFonts w:cs="B Lotus"/>
            <w:b/>
            <w:bCs/>
            <w:noProof/>
            <w:sz w:val="24"/>
            <w:szCs w:val="24"/>
            <w:rtl/>
          </w:rPr>
          <w:t>4</w:t>
        </w:r>
        <w:r w:rsidRPr="009E6105">
          <w:rPr>
            <w:rFonts w:cs="B Lotus"/>
            <w:b/>
            <w:bCs/>
            <w:noProof/>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73231614"/>
      <w:docPartObj>
        <w:docPartGallery w:val="Page Numbers (Top of Page)"/>
        <w:docPartUnique/>
      </w:docPartObj>
    </w:sdtPr>
    <w:sdtEndPr>
      <w:rPr>
        <w:rFonts w:cs="B Lotus"/>
        <w:b/>
        <w:bCs/>
        <w:noProof/>
        <w:sz w:val="24"/>
        <w:szCs w:val="24"/>
      </w:rPr>
    </w:sdtEndPr>
    <w:sdtContent>
      <w:p w:rsidR="00886C9B" w:rsidRDefault="00886C9B" w:rsidP="009E6105">
        <w:pPr>
          <w:pStyle w:val="Header"/>
          <w:jc w:val="right"/>
        </w:pPr>
        <w:r>
          <w:rPr>
            <w:rFonts w:hint="cs"/>
            <w:rtl/>
          </w:rPr>
          <w:t xml:space="preserve">مقدمه        </w:t>
        </w:r>
        <w:r w:rsidRPr="009E6105">
          <w:rPr>
            <w:rFonts w:cs="B Lotus"/>
            <w:b/>
            <w:bCs/>
            <w:sz w:val="24"/>
            <w:szCs w:val="24"/>
          </w:rPr>
          <w:fldChar w:fldCharType="begin"/>
        </w:r>
        <w:r w:rsidRPr="009E6105">
          <w:rPr>
            <w:rFonts w:cs="B Lotus"/>
            <w:b/>
            <w:bCs/>
            <w:sz w:val="24"/>
            <w:szCs w:val="24"/>
          </w:rPr>
          <w:instrText xml:space="preserve"> PAGE   \* MERGEFORMAT </w:instrText>
        </w:r>
        <w:r w:rsidRPr="009E6105">
          <w:rPr>
            <w:rFonts w:cs="B Lotus"/>
            <w:b/>
            <w:bCs/>
            <w:sz w:val="24"/>
            <w:szCs w:val="24"/>
          </w:rPr>
          <w:fldChar w:fldCharType="separate"/>
        </w:r>
        <w:r>
          <w:rPr>
            <w:rFonts w:cs="B Lotus"/>
            <w:b/>
            <w:bCs/>
            <w:noProof/>
            <w:sz w:val="24"/>
            <w:szCs w:val="24"/>
            <w:rtl/>
          </w:rPr>
          <w:t>27</w:t>
        </w:r>
        <w:r w:rsidRPr="009E6105">
          <w:rPr>
            <w:rFonts w:cs="B Lotus"/>
            <w:b/>
            <w:bCs/>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9B"/>
    <w:rsid w:val="0042134C"/>
    <w:rsid w:val="005221C3"/>
    <w:rsid w:val="00886C9B"/>
    <w:rsid w:val="00EB49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77C1D-37DF-4E08-A754-E0E68DB1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C9B"/>
    <w:pPr>
      <w:bidi/>
      <w:spacing w:after="0" w:line="380" w:lineRule="exact"/>
      <w:ind w:firstLine="284"/>
      <w:jc w:val="lowKashida"/>
    </w:pPr>
    <w:rPr>
      <w:rFonts w:ascii="Times New Roman" w:eastAsia="Times New Roman" w:hAnsi="Times New Roman" w:cs="w_Lotus Light"/>
      <w:szCs w:val="26"/>
      <w:lang w:bidi="ar-SA"/>
    </w:rPr>
  </w:style>
  <w:style w:type="paragraph" w:styleId="Heading1">
    <w:name w:val="heading 1"/>
    <w:basedOn w:val="Normal"/>
    <w:next w:val="Normal"/>
    <w:link w:val="Heading1Char"/>
    <w:uiPriority w:val="9"/>
    <w:qFormat/>
    <w:rsid w:val="00886C9B"/>
    <w:pPr>
      <w:keepNext/>
      <w:keepLines/>
      <w:spacing w:before="1440" w:after="480"/>
      <w:ind w:firstLine="0"/>
      <w:jc w:val="center"/>
      <w:outlineLvl w:val="0"/>
    </w:pPr>
    <w:rPr>
      <w:rFonts w:ascii="Times New Roman Bold" w:hAnsi="Times New Roman Bold" w:cs="w_Zar Bold"/>
      <w:bCs/>
      <w:sz w:val="28"/>
      <w:szCs w:val="32"/>
      <w:lang w:val="x-none" w:eastAsia="x-none"/>
    </w:rPr>
  </w:style>
  <w:style w:type="paragraph" w:styleId="Heading2">
    <w:name w:val="heading 2"/>
    <w:basedOn w:val="Normal"/>
    <w:next w:val="Normal"/>
    <w:link w:val="Heading2Char"/>
    <w:uiPriority w:val="9"/>
    <w:unhideWhenUsed/>
    <w:qFormat/>
    <w:rsid w:val="00886C9B"/>
    <w:pPr>
      <w:keepNext/>
      <w:spacing w:before="240" w:after="120"/>
      <w:ind w:firstLine="0"/>
      <w:outlineLvl w:val="1"/>
    </w:pPr>
    <w:rPr>
      <w:rFonts w:ascii="Times New Roman Bold" w:hAnsi="Times New Roman Bold" w:cs="w_Zar Bold"/>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6C9B"/>
    <w:rPr>
      <w:rFonts w:ascii="Times New Roman Bold" w:eastAsia="Times New Roman" w:hAnsi="Times New Roman Bold" w:cs="w_Zar Bold"/>
      <w:bCs/>
      <w:sz w:val="28"/>
      <w:szCs w:val="32"/>
      <w:lang w:val="x-none" w:eastAsia="x-none" w:bidi="ar-SA"/>
    </w:rPr>
  </w:style>
  <w:style w:type="character" w:customStyle="1" w:styleId="Heading2Char">
    <w:name w:val="Heading 2 Char"/>
    <w:basedOn w:val="DefaultParagraphFont"/>
    <w:link w:val="Heading2"/>
    <w:uiPriority w:val="9"/>
    <w:rsid w:val="00886C9B"/>
    <w:rPr>
      <w:rFonts w:ascii="Times New Roman Bold" w:eastAsia="Times New Roman" w:hAnsi="Times New Roman Bold" w:cs="w_Zar Bold"/>
      <w:bCs/>
      <w:szCs w:val="28"/>
      <w:lang w:bidi="ar-SA"/>
    </w:rPr>
  </w:style>
  <w:style w:type="character" w:styleId="Emphasis">
    <w:name w:val="Emphasis"/>
    <w:aliases w:val="تیره داخل متن"/>
    <w:uiPriority w:val="20"/>
    <w:qFormat/>
    <w:rsid w:val="00886C9B"/>
    <w:rPr>
      <w:rFonts w:cs="w_Lotus Semi Bold"/>
      <w:b w:val="0"/>
      <w:bCs w:val="0"/>
      <w:i w:val="0"/>
      <w:iCs w:val="0"/>
      <w:szCs w:val="26"/>
    </w:rPr>
  </w:style>
  <w:style w:type="paragraph" w:styleId="Header">
    <w:name w:val="header"/>
    <w:basedOn w:val="Normal"/>
    <w:link w:val="HeaderChar"/>
    <w:uiPriority w:val="99"/>
    <w:unhideWhenUsed/>
    <w:rsid w:val="00886C9B"/>
    <w:pPr>
      <w:tabs>
        <w:tab w:val="center" w:pos="4513"/>
        <w:tab w:val="right" w:pos="9026"/>
      </w:tabs>
      <w:ind w:firstLine="0"/>
    </w:pPr>
    <w:rPr>
      <w:rFonts w:cs="w_Lotus Semi Bold"/>
      <w:sz w:val="18"/>
      <w:szCs w:val="22"/>
    </w:rPr>
  </w:style>
  <w:style w:type="character" w:customStyle="1" w:styleId="HeaderChar">
    <w:name w:val="Header Char"/>
    <w:basedOn w:val="DefaultParagraphFont"/>
    <w:link w:val="Header"/>
    <w:uiPriority w:val="99"/>
    <w:rsid w:val="00886C9B"/>
    <w:rPr>
      <w:rFonts w:ascii="Times New Roman" w:eastAsia="Times New Roman" w:hAnsi="Times New Roman" w:cs="w_Lotus Semi Bold"/>
      <w:sz w:val="18"/>
      <w:lang w:bidi="ar-SA"/>
    </w:rPr>
  </w:style>
  <w:style w:type="paragraph" w:customStyle="1" w:styleId="a">
    <w:name w:val="زیرنویس جدول"/>
    <w:basedOn w:val="Normal"/>
    <w:qFormat/>
    <w:rsid w:val="00886C9B"/>
    <w:pPr>
      <w:widowControl w:val="0"/>
      <w:spacing w:before="120" w:after="120" w:line="340" w:lineRule="exact"/>
      <w:ind w:firstLine="0"/>
      <w:jc w:val="center"/>
    </w:pPr>
    <w:rPr>
      <w:sz w:val="20"/>
      <w:szCs w:val="24"/>
    </w:rPr>
  </w:style>
  <w:style w:type="character" w:styleId="FootnoteReference">
    <w:name w:val="footnote reference"/>
    <w:uiPriority w:val="99"/>
    <w:unhideWhenUsed/>
    <w:rsid w:val="00886C9B"/>
    <w:rPr>
      <w:sz w:val="32"/>
      <w:szCs w:val="32"/>
      <w:vertAlign w:val="superscript"/>
    </w:rPr>
  </w:style>
  <w:style w:type="paragraph" w:styleId="FootnoteText">
    <w:name w:val="footnote text"/>
    <w:basedOn w:val="Normal"/>
    <w:link w:val="FootnoteTextChar"/>
    <w:uiPriority w:val="99"/>
    <w:unhideWhenUsed/>
    <w:rsid w:val="00886C9B"/>
    <w:pPr>
      <w:spacing w:line="300" w:lineRule="exact"/>
      <w:ind w:firstLine="0"/>
    </w:pPr>
    <w:rPr>
      <w:sz w:val="18"/>
      <w:szCs w:val="22"/>
      <w:lang w:bidi="th-TH"/>
    </w:rPr>
  </w:style>
  <w:style w:type="character" w:customStyle="1" w:styleId="FootnoteTextChar">
    <w:name w:val="Footnote Text Char"/>
    <w:basedOn w:val="DefaultParagraphFont"/>
    <w:link w:val="FootnoteText"/>
    <w:uiPriority w:val="99"/>
    <w:rsid w:val="00886C9B"/>
    <w:rPr>
      <w:rFonts w:ascii="Times New Roman" w:eastAsia="Times New Roman" w:hAnsi="Times New Roman" w:cs="w_Lotus Light"/>
      <w:sz w:val="18"/>
      <w:lang w:bidi="th-TH"/>
    </w:rPr>
  </w:style>
  <w:style w:type="table" w:styleId="TableGrid">
    <w:name w:val="Table Grid"/>
    <w:aliases w:val="hrh 01"/>
    <w:basedOn w:val="TableNormal"/>
    <w:uiPriority w:val="59"/>
    <w:rsid w:val="00886C9B"/>
    <w:pPr>
      <w:spacing w:after="0" w:line="240" w:lineRule="auto"/>
    </w:pPr>
    <w:rPr>
      <w:rFonts w:ascii="Calibri" w:eastAsia="B Nazanin" w:hAnsi="Calibri" w:cs="Arial"/>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ila">
    <w:name w:val="leila"/>
    <w:basedOn w:val="Normal"/>
    <w:rsid w:val="00886C9B"/>
    <w:pPr>
      <w:spacing w:line="480" w:lineRule="exact"/>
      <w:ind w:firstLine="403"/>
    </w:pPr>
    <w:rPr>
      <w:rFonts w:cs="B Mitra"/>
      <w:kern w:val="32"/>
      <w:position w:val="6"/>
      <w:sz w:val="18"/>
      <w:szCs w:val="28"/>
    </w:rPr>
  </w:style>
  <w:style w:type="paragraph" w:customStyle="1" w:styleId="a0">
    <w:name w:val="متن جدول"/>
    <w:basedOn w:val="Normal"/>
    <w:rsid w:val="00886C9B"/>
    <w:pPr>
      <w:spacing w:before="40" w:line="192" w:lineRule="auto"/>
      <w:ind w:firstLine="0"/>
      <w:jc w:val="center"/>
    </w:pPr>
    <w:rPr>
      <w:sz w:val="20"/>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2021-06-20T03:55:00Z</dcterms:created>
  <dcterms:modified xsi:type="dcterms:W3CDTF">2021-06-20T03:56:00Z</dcterms:modified>
</cp:coreProperties>
</file>