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D17" w:rsidRPr="00174D17" w:rsidRDefault="00174D17" w:rsidP="00795D3F">
      <w:pPr>
        <w:jc w:val="center"/>
        <w:rPr>
          <w:rFonts w:cs="B Titr"/>
          <w:b/>
          <w:bCs/>
          <w:sz w:val="40"/>
          <w:szCs w:val="40"/>
        </w:rPr>
      </w:pPr>
      <w:r w:rsidRPr="00174D17">
        <w:rPr>
          <w:rFonts w:cs="B Titr" w:hint="cs"/>
          <w:b/>
          <w:bCs/>
          <w:sz w:val="40"/>
          <w:szCs w:val="40"/>
          <w:rtl/>
        </w:rPr>
        <w:t xml:space="preserve">‹‹شرایط شرکت در مناقصه </w:t>
      </w:r>
      <w:r w:rsidRPr="00174D17">
        <w:rPr>
          <w:rFonts w:cs="B Titr" w:hint="cs"/>
          <w:b/>
          <w:bCs/>
          <w:sz w:val="40"/>
          <w:szCs w:val="40"/>
          <w:rtl/>
          <w:lang w:bidi="fa-IR"/>
        </w:rPr>
        <w:t xml:space="preserve">انجام امور خدمات </w:t>
      </w:r>
      <w:r w:rsidRPr="00174D17">
        <w:rPr>
          <w:rFonts w:cs="B Titr" w:hint="cs"/>
          <w:b/>
          <w:bCs/>
          <w:sz w:val="40"/>
          <w:szCs w:val="40"/>
          <w:rtl/>
        </w:rPr>
        <w:t>››</w:t>
      </w:r>
    </w:p>
    <w:p w:rsidR="00174D17" w:rsidRPr="00174D17" w:rsidRDefault="00174D17" w:rsidP="00755764">
      <w:pPr>
        <w:spacing w:line="240" w:lineRule="exact"/>
        <w:jc w:val="center"/>
        <w:rPr>
          <w:rFonts w:cs="B Titr"/>
          <w:b/>
          <w:bCs/>
          <w:sz w:val="32"/>
          <w:szCs w:val="32"/>
          <w:u w:val="single"/>
          <w:rtl/>
        </w:rPr>
      </w:pPr>
    </w:p>
    <w:p w:rsidR="00F51971" w:rsidRPr="00F51971" w:rsidRDefault="00174D17" w:rsidP="00F51971">
      <w:pPr>
        <w:pStyle w:val="ListParagraph"/>
        <w:numPr>
          <w:ilvl w:val="0"/>
          <w:numId w:val="5"/>
        </w:numPr>
        <w:spacing w:line="500" w:lineRule="exact"/>
        <w:jc w:val="lowKashida"/>
        <w:rPr>
          <w:rFonts w:cs="B Mitra"/>
          <w:b/>
          <w:bCs/>
          <w:sz w:val="24"/>
          <w:szCs w:val="24"/>
        </w:rPr>
      </w:pPr>
      <w:r w:rsidRPr="00F51971">
        <w:rPr>
          <w:rFonts w:cs="B Titr" w:hint="cs"/>
          <w:b/>
          <w:bCs/>
          <w:sz w:val="24"/>
          <w:szCs w:val="24"/>
          <w:rtl/>
        </w:rPr>
        <w:t>مشخصات مناقصه گزار :</w:t>
      </w:r>
    </w:p>
    <w:p w:rsidR="00F51971" w:rsidRDefault="00F51971" w:rsidP="00F51971">
      <w:pPr>
        <w:pStyle w:val="ListParagraph"/>
        <w:spacing w:line="500" w:lineRule="exact"/>
        <w:ind w:left="386"/>
        <w:jc w:val="lowKashida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1-1) نام: پژوهشگاه علوم انسانی و مطالعات فرهنگی</w:t>
      </w:r>
    </w:p>
    <w:p w:rsidR="00F51971" w:rsidRDefault="00F51971" w:rsidP="00F51971">
      <w:pPr>
        <w:pStyle w:val="ListParagraph"/>
        <w:spacing w:line="500" w:lineRule="exact"/>
        <w:ind w:left="386"/>
        <w:jc w:val="lowKashida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2-1) نشانی : بزرگراه کردستان ، خیابان دکتر صادق آئینه وند، (64 غربی)</w:t>
      </w:r>
    </w:p>
    <w:p w:rsidR="00F51971" w:rsidRDefault="00F51971" w:rsidP="00F51971">
      <w:pPr>
        <w:pStyle w:val="ListParagraph"/>
        <w:spacing w:line="500" w:lineRule="exact"/>
        <w:ind w:left="386"/>
        <w:jc w:val="lowKashida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3-1) تلفن: 02188046891  فاکس 02188036316</w:t>
      </w:r>
    </w:p>
    <w:p w:rsidR="00174D17" w:rsidRPr="00F51971" w:rsidRDefault="00F51971" w:rsidP="00F51971">
      <w:pPr>
        <w:pStyle w:val="ListParagraph"/>
        <w:spacing w:line="500" w:lineRule="exact"/>
        <w:ind w:left="386"/>
        <w:jc w:val="lowKashida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 xml:space="preserve">4-1) به شناسه ملی 14003468962 </w:t>
      </w:r>
      <w:r w:rsidR="00174D17" w:rsidRPr="00F51971">
        <w:rPr>
          <w:rFonts w:cs="B Mitra" w:hint="cs"/>
          <w:b/>
          <w:bCs/>
          <w:sz w:val="24"/>
          <w:szCs w:val="24"/>
          <w:rtl/>
        </w:rPr>
        <w:t xml:space="preserve">و کد اقتصادی </w:t>
      </w:r>
      <w:r w:rsidRPr="00F51971">
        <w:rPr>
          <w:rFonts w:cs="B Mitra" w:hint="cs"/>
          <w:b/>
          <w:bCs/>
          <w:sz w:val="24"/>
          <w:szCs w:val="24"/>
          <w:rtl/>
        </w:rPr>
        <w:t>411414464941</w:t>
      </w:r>
      <w:r>
        <w:rPr>
          <w:rFonts w:cs="B Mitra" w:hint="cs"/>
          <w:b/>
          <w:bCs/>
          <w:sz w:val="24"/>
          <w:szCs w:val="24"/>
          <w:rtl/>
        </w:rPr>
        <w:t xml:space="preserve"> و </w:t>
      </w:r>
      <w:r w:rsidR="00174D17" w:rsidRPr="00F51971">
        <w:rPr>
          <w:rFonts w:cs="B Mitra" w:hint="cs"/>
          <w:b/>
          <w:bCs/>
          <w:sz w:val="24"/>
          <w:szCs w:val="24"/>
          <w:rtl/>
        </w:rPr>
        <w:t xml:space="preserve">کد پستی </w:t>
      </w:r>
      <w:r>
        <w:rPr>
          <w:rFonts w:cs="B Mitra" w:hint="cs"/>
          <w:b/>
          <w:bCs/>
          <w:sz w:val="24"/>
          <w:szCs w:val="24"/>
          <w:rtl/>
        </w:rPr>
        <w:t>1437774681</w:t>
      </w:r>
    </w:p>
    <w:p w:rsidR="00174D17" w:rsidRPr="00174D17" w:rsidRDefault="00174D17" w:rsidP="00755764">
      <w:pPr>
        <w:spacing w:line="500" w:lineRule="exact"/>
        <w:ind w:left="26"/>
        <w:jc w:val="lowKashida"/>
        <w:rPr>
          <w:rFonts w:cs="B Titr"/>
          <w:b/>
          <w:bCs/>
          <w:sz w:val="24"/>
          <w:szCs w:val="24"/>
          <w:rtl/>
          <w:lang w:bidi="fa-IR"/>
        </w:rPr>
      </w:pPr>
      <w:r w:rsidRPr="00174D17">
        <w:rPr>
          <w:rFonts w:cs="B Titr" w:hint="cs"/>
          <w:b/>
          <w:bCs/>
          <w:sz w:val="24"/>
          <w:szCs w:val="24"/>
          <w:rtl/>
          <w:lang w:bidi="fa-IR"/>
        </w:rPr>
        <w:t xml:space="preserve">نوع مناقصه: مناقصه عمومی </w:t>
      </w:r>
      <w:r w:rsidR="00755764">
        <w:rPr>
          <w:rFonts w:cs="B Titr" w:hint="cs"/>
          <w:b/>
          <w:bCs/>
          <w:sz w:val="24"/>
          <w:szCs w:val="24"/>
          <w:rtl/>
          <w:lang w:bidi="fa-IR"/>
        </w:rPr>
        <w:t>دو</w:t>
      </w:r>
      <w:r w:rsidRPr="00174D17">
        <w:rPr>
          <w:rFonts w:cs="B Titr" w:hint="cs"/>
          <w:b/>
          <w:bCs/>
          <w:sz w:val="24"/>
          <w:szCs w:val="24"/>
          <w:rtl/>
          <w:lang w:bidi="fa-IR"/>
        </w:rPr>
        <w:t xml:space="preserve"> مرحله ای برگزار می‌گردد.</w:t>
      </w:r>
    </w:p>
    <w:p w:rsidR="00174D17" w:rsidRPr="00174D17" w:rsidRDefault="00174D17" w:rsidP="00F51971">
      <w:pPr>
        <w:spacing w:line="500" w:lineRule="exact"/>
        <w:ind w:left="26"/>
        <w:jc w:val="lowKashida"/>
        <w:rPr>
          <w:rFonts w:cs="B Mitra"/>
          <w:b/>
          <w:bCs/>
          <w:sz w:val="24"/>
          <w:szCs w:val="24"/>
          <w:rtl/>
          <w:lang w:bidi="fa-IR"/>
        </w:rPr>
      </w:pPr>
      <w:r w:rsidRPr="00174D17">
        <w:rPr>
          <w:rFonts w:cs="B Titr" w:hint="cs"/>
          <w:b/>
          <w:bCs/>
          <w:sz w:val="24"/>
          <w:szCs w:val="24"/>
          <w:rtl/>
        </w:rPr>
        <w:t>3-  مبلغ تضمین شرکت در مناقصه:</w:t>
      </w:r>
      <w:r w:rsidRPr="00174D17">
        <w:rPr>
          <w:rFonts w:cs="B Mitra" w:hint="cs"/>
          <w:b/>
          <w:bCs/>
          <w:sz w:val="24"/>
          <w:szCs w:val="24"/>
          <w:rtl/>
        </w:rPr>
        <w:t xml:space="preserve"> مبلغ تضمین شرکت در مناقصه </w:t>
      </w:r>
      <w:r w:rsidR="00F51971">
        <w:rPr>
          <w:rFonts w:cs="B Mitra" w:hint="cs"/>
          <w:b/>
          <w:bCs/>
          <w:sz w:val="24"/>
          <w:szCs w:val="24"/>
          <w:rtl/>
        </w:rPr>
        <w:t xml:space="preserve">000/000/000/7 </w:t>
      </w:r>
      <w:r w:rsidRPr="00174D17">
        <w:rPr>
          <w:rFonts w:cs="B Mitra" w:hint="cs"/>
          <w:b/>
          <w:bCs/>
          <w:sz w:val="24"/>
          <w:szCs w:val="24"/>
          <w:rtl/>
        </w:rPr>
        <w:t>ریال (</w:t>
      </w:r>
      <w:r w:rsidR="00F51971">
        <w:rPr>
          <w:rFonts w:cs="B Mitra" w:hint="cs"/>
          <w:b/>
          <w:bCs/>
          <w:sz w:val="24"/>
          <w:szCs w:val="24"/>
          <w:rtl/>
        </w:rPr>
        <w:t>معادل</w:t>
      </w:r>
      <w:r w:rsidR="003D1665">
        <w:rPr>
          <w:rFonts w:cs="B Mitra" w:hint="cs"/>
          <w:b/>
          <w:bCs/>
          <w:sz w:val="24"/>
          <w:szCs w:val="24"/>
          <w:rtl/>
        </w:rPr>
        <w:t xml:space="preserve"> </w:t>
      </w:r>
      <w:r w:rsidR="00F51971">
        <w:rPr>
          <w:rFonts w:cs="B Mitra" w:hint="cs"/>
          <w:b/>
          <w:bCs/>
          <w:sz w:val="24"/>
          <w:szCs w:val="24"/>
          <w:rtl/>
        </w:rPr>
        <w:t>هفتصد میلیون تومان</w:t>
      </w:r>
      <w:r w:rsidRPr="00174D17">
        <w:rPr>
          <w:rFonts w:cs="B Mitra" w:hint="cs"/>
          <w:b/>
          <w:bCs/>
          <w:sz w:val="24"/>
          <w:szCs w:val="24"/>
          <w:rtl/>
        </w:rPr>
        <w:t>) میباشد که مناقصه گر بایستی مبلغ مزبور را به عنوان سپرده  شرکت در مناقصه به حساب جاری شماره نزد بانک  شعبه  کد 0</w:t>
      </w:r>
      <w:r w:rsidRPr="00174D17">
        <w:rPr>
          <w:rFonts w:cs="B Mitra" w:hint="cs"/>
          <w:b/>
          <w:bCs/>
          <w:sz w:val="24"/>
          <w:szCs w:val="24"/>
          <w:rtl/>
          <w:lang w:bidi="fa-IR"/>
        </w:rPr>
        <w:t xml:space="preserve">بنام </w:t>
      </w:r>
      <w:r w:rsidRPr="00174D17">
        <w:rPr>
          <w:rFonts w:cs="B Mitra" w:hint="cs"/>
          <w:b/>
          <w:bCs/>
          <w:sz w:val="24"/>
          <w:szCs w:val="24"/>
          <w:rtl/>
        </w:rPr>
        <w:t xml:space="preserve"> واریز نماید و یا ضمانت نامه بانکی معتبرو قابل تمدیدکه مدت اعتبار آن سه ماه بیشتر از تاریخ آخرین مهلت قبول پیشنهادات باشد بنام مناقصه گزار( ) تهیه و ارائه نماید.</w:t>
      </w:r>
      <w:r w:rsidRPr="00174D17">
        <w:rPr>
          <w:rFonts w:cs="B Mitra"/>
          <w:b/>
          <w:bCs/>
          <w:sz w:val="24"/>
          <w:szCs w:val="24"/>
        </w:rPr>
        <w:t>)</w:t>
      </w:r>
      <w:r w:rsidRPr="00174D17">
        <w:rPr>
          <w:rFonts w:cs="B Mitra" w:hint="cs"/>
          <w:b/>
          <w:bCs/>
          <w:sz w:val="24"/>
          <w:szCs w:val="24"/>
          <w:rtl/>
          <w:lang w:bidi="fa-IR"/>
        </w:rPr>
        <w:t>تأییدیه اصالت ضمانت نامه از طریق سامانه سپام دریافت می‌گردد در صورت وجود مغایرت در نسخه فیزیکی و سامانه ضمانت نامه مورد تآیید قرار نمیگیرد)</w:t>
      </w:r>
    </w:p>
    <w:p w:rsidR="00174D17" w:rsidRPr="00AB1F0D" w:rsidRDefault="00174D17" w:rsidP="003D1665">
      <w:pPr>
        <w:spacing w:line="500" w:lineRule="exact"/>
        <w:ind w:left="26"/>
        <w:jc w:val="lowKashida"/>
        <w:rPr>
          <w:rFonts w:cs="B Mitra" w:hint="cs"/>
          <w:b/>
          <w:bCs/>
          <w:sz w:val="24"/>
          <w:szCs w:val="24"/>
          <w:rtl/>
        </w:rPr>
      </w:pPr>
      <w:r w:rsidRPr="00AB1F0D">
        <w:rPr>
          <w:rFonts w:cs="B Titr" w:hint="cs"/>
          <w:b/>
          <w:bCs/>
          <w:sz w:val="24"/>
          <w:szCs w:val="24"/>
          <w:rtl/>
        </w:rPr>
        <w:t>4-</w:t>
      </w:r>
      <w:r w:rsidR="001C5757" w:rsidRPr="00AB1F0D">
        <w:rPr>
          <w:rFonts w:cs="B Titr" w:hint="cs"/>
          <w:b/>
          <w:bCs/>
          <w:sz w:val="24"/>
          <w:szCs w:val="24"/>
          <w:rtl/>
        </w:rPr>
        <w:t xml:space="preserve"> </w:t>
      </w:r>
      <w:r w:rsidR="003D1665" w:rsidRPr="00AB1F0D">
        <w:rPr>
          <w:rFonts w:cs="B Titr" w:hint="cs"/>
          <w:b/>
          <w:bCs/>
          <w:sz w:val="24"/>
          <w:szCs w:val="24"/>
          <w:rtl/>
        </w:rPr>
        <w:t xml:space="preserve">زمان  </w:t>
      </w:r>
      <w:r w:rsidR="001C5757" w:rsidRPr="00AB1F0D">
        <w:rPr>
          <w:rFonts w:cs="B Titr" w:hint="cs"/>
          <w:b/>
          <w:bCs/>
          <w:sz w:val="24"/>
          <w:szCs w:val="24"/>
          <w:rtl/>
        </w:rPr>
        <w:t>انتشار آگهی</w:t>
      </w:r>
      <w:r w:rsidR="003D1665" w:rsidRPr="00AB1F0D">
        <w:rPr>
          <w:rFonts w:cs="B Titr" w:hint="cs"/>
          <w:b/>
          <w:bCs/>
          <w:sz w:val="24"/>
          <w:szCs w:val="24"/>
          <w:rtl/>
        </w:rPr>
        <w:t xml:space="preserve"> مورخ </w:t>
      </w:r>
      <w:r w:rsidR="003D1665" w:rsidRPr="00AB1F0D">
        <w:rPr>
          <w:rFonts w:cs="B Titr" w:hint="cs"/>
          <w:b/>
          <w:bCs/>
          <w:sz w:val="24"/>
          <w:szCs w:val="24"/>
          <w:rtl/>
        </w:rPr>
        <w:t>11</w:t>
      </w:r>
      <w:r w:rsidR="003D1665" w:rsidRPr="00AB1F0D">
        <w:rPr>
          <w:rFonts w:cs="B Titr" w:hint="cs"/>
          <w:b/>
          <w:bCs/>
          <w:sz w:val="24"/>
          <w:szCs w:val="24"/>
          <w:rtl/>
        </w:rPr>
        <w:t xml:space="preserve"> </w:t>
      </w:r>
      <w:r w:rsidR="003D1665" w:rsidRPr="00AB1F0D">
        <w:rPr>
          <w:rFonts w:cs="B Titr" w:hint="cs"/>
          <w:b/>
          <w:bCs/>
          <w:sz w:val="24"/>
          <w:szCs w:val="24"/>
          <w:rtl/>
          <w:lang w:bidi="fa-IR"/>
        </w:rPr>
        <w:t>/11/1399</w:t>
      </w:r>
      <w:r w:rsidR="003D1665" w:rsidRPr="00AB1F0D">
        <w:rPr>
          <w:rFonts w:cs="B Titr" w:hint="cs"/>
          <w:b/>
          <w:bCs/>
          <w:sz w:val="24"/>
          <w:szCs w:val="24"/>
          <w:rtl/>
        </w:rPr>
        <w:t xml:space="preserve"> از طریق</w:t>
      </w:r>
      <w:r w:rsidR="001C5757" w:rsidRPr="00AB1F0D">
        <w:rPr>
          <w:rFonts w:cs="B Titr" w:hint="cs"/>
          <w:b/>
          <w:bCs/>
          <w:sz w:val="24"/>
          <w:szCs w:val="24"/>
          <w:rtl/>
        </w:rPr>
        <w:t xml:space="preserve"> روزنامه</w:t>
      </w:r>
      <w:r w:rsidR="003D1665" w:rsidRPr="00AB1F0D">
        <w:rPr>
          <w:rFonts w:cs="B Titr" w:hint="cs"/>
          <w:b/>
          <w:bCs/>
          <w:sz w:val="24"/>
          <w:szCs w:val="24"/>
          <w:rtl/>
        </w:rPr>
        <w:t xml:space="preserve"> شرق و اعلان عمومی مناقصه  از طریق </w:t>
      </w:r>
      <w:r w:rsidR="001C5757" w:rsidRPr="00AB1F0D">
        <w:rPr>
          <w:rFonts w:cs="B Titr" w:hint="cs"/>
          <w:b/>
          <w:bCs/>
          <w:sz w:val="24"/>
          <w:szCs w:val="24"/>
          <w:rtl/>
        </w:rPr>
        <w:t xml:space="preserve"> </w:t>
      </w:r>
      <w:r w:rsidR="001C5757" w:rsidRPr="00AB1F0D">
        <w:rPr>
          <w:rFonts w:cs="B Titr" w:hint="cs"/>
          <w:b/>
          <w:bCs/>
          <w:sz w:val="24"/>
          <w:szCs w:val="24"/>
          <w:rtl/>
        </w:rPr>
        <w:t>سامانه تدارکات الکترونیک دولت</w:t>
      </w:r>
      <w:r w:rsidR="003D1665" w:rsidRPr="00AB1F0D">
        <w:rPr>
          <w:rFonts w:cs="B Titr" w:hint="cs"/>
          <w:b/>
          <w:bCs/>
          <w:sz w:val="24"/>
          <w:szCs w:val="24"/>
          <w:rtl/>
        </w:rPr>
        <w:t xml:space="preserve"> به نشانی </w:t>
      </w:r>
      <w:hyperlink r:id="rId6" w:history="1">
        <w:r w:rsidR="003D1665" w:rsidRPr="00AB1F0D">
          <w:rPr>
            <w:rStyle w:val="Hyperlink"/>
            <w:rFonts w:cs="B Zar"/>
            <w:sz w:val="32"/>
            <w:szCs w:val="32"/>
            <w:lang w:bidi="fa-IR"/>
          </w:rPr>
          <w:t>www.setadiran.ir</w:t>
        </w:r>
      </w:hyperlink>
      <w:r w:rsidR="003D1665" w:rsidRPr="00AB1F0D">
        <w:rPr>
          <w:rFonts w:cs="B Zar" w:hint="cs"/>
          <w:sz w:val="32"/>
          <w:szCs w:val="32"/>
          <w:rtl/>
          <w:lang w:bidi="fa-IR"/>
        </w:rPr>
        <w:t xml:space="preserve"> </w:t>
      </w:r>
      <w:r w:rsidR="003D1665" w:rsidRPr="00AB1F0D">
        <w:rPr>
          <w:rFonts w:cs="B Titr" w:hint="cs"/>
          <w:b/>
          <w:bCs/>
          <w:sz w:val="24"/>
          <w:szCs w:val="24"/>
          <w:rtl/>
        </w:rPr>
        <w:t>و</w:t>
      </w:r>
      <w:r w:rsidR="003D1665" w:rsidRPr="00AB1F0D">
        <w:rPr>
          <w:rFonts w:cs="B Zar" w:hint="cs"/>
          <w:sz w:val="32"/>
          <w:szCs w:val="32"/>
          <w:rtl/>
          <w:lang w:bidi="fa-IR"/>
        </w:rPr>
        <w:t xml:space="preserve"> </w:t>
      </w:r>
      <w:r w:rsidR="003D1665" w:rsidRPr="00AB1F0D">
        <w:rPr>
          <w:rFonts w:cs="B Titr" w:hint="cs"/>
          <w:b/>
          <w:bCs/>
          <w:sz w:val="24"/>
          <w:szCs w:val="24"/>
          <w:rtl/>
        </w:rPr>
        <w:t xml:space="preserve">وب سایت </w:t>
      </w:r>
      <w:r w:rsidR="003D1665" w:rsidRPr="00AB1F0D">
        <w:rPr>
          <w:rFonts w:cs="Times New Roman" w:hint="cs"/>
          <w:b/>
          <w:bCs/>
          <w:sz w:val="24"/>
          <w:szCs w:val="24"/>
          <w:rtl/>
        </w:rPr>
        <w:t xml:space="preserve">پژوهشگاه </w:t>
      </w:r>
      <w:hyperlink r:id="rId7" w:history="1">
        <w:r w:rsidR="003D1665" w:rsidRPr="00AB1F0D">
          <w:rPr>
            <w:rStyle w:val="Hyperlink"/>
            <w:rFonts w:cs="B Zar"/>
            <w:sz w:val="32"/>
            <w:szCs w:val="32"/>
            <w:lang w:bidi="fa-IR"/>
          </w:rPr>
          <w:t>www.ihcs.ac.ir</w:t>
        </w:r>
      </w:hyperlink>
      <w:r w:rsidR="003D1665" w:rsidRPr="00AB1F0D">
        <w:rPr>
          <w:rStyle w:val="Hyperlink"/>
          <w:rFonts w:cs="B Zar" w:hint="cs"/>
          <w:sz w:val="32"/>
          <w:szCs w:val="32"/>
          <w:rtl/>
          <w:lang w:bidi="fa-IR"/>
        </w:rPr>
        <w:t xml:space="preserve"> </w:t>
      </w:r>
      <w:r w:rsidR="001C5757" w:rsidRPr="00AB1F0D">
        <w:rPr>
          <w:rFonts w:cs="B Titr" w:hint="cs"/>
          <w:b/>
          <w:bCs/>
          <w:sz w:val="24"/>
          <w:szCs w:val="24"/>
          <w:rtl/>
        </w:rPr>
        <w:t xml:space="preserve"> </w:t>
      </w:r>
      <w:r w:rsidRPr="00AB1F0D">
        <w:rPr>
          <w:rFonts w:cs="B Titr" w:hint="cs"/>
          <w:b/>
          <w:bCs/>
          <w:sz w:val="24"/>
          <w:szCs w:val="24"/>
          <w:rtl/>
        </w:rPr>
        <w:t>می باشد.</w:t>
      </w:r>
    </w:p>
    <w:p w:rsidR="00FB2724" w:rsidRPr="00AB1F0D" w:rsidRDefault="00174D17" w:rsidP="00FB2724">
      <w:pPr>
        <w:pStyle w:val="CommentText"/>
        <w:spacing w:after="120"/>
        <w:jc w:val="lowKashida"/>
        <w:rPr>
          <w:rFonts w:cs="B Mitra" w:hint="cs"/>
          <w:b/>
          <w:bCs/>
          <w:sz w:val="24"/>
          <w:szCs w:val="24"/>
          <w:rtl/>
        </w:rPr>
      </w:pPr>
      <w:r w:rsidRPr="00AB1F0D">
        <w:rPr>
          <w:rFonts w:cs="B Titr" w:hint="cs"/>
          <w:b/>
          <w:bCs/>
          <w:sz w:val="24"/>
          <w:szCs w:val="24"/>
          <w:rtl/>
        </w:rPr>
        <w:t xml:space="preserve">5-مهلت </w:t>
      </w:r>
      <w:r w:rsidR="003D1665" w:rsidRPr="00AB1F0D">
        <w:rPr>
          <w:rFonts w:cs="B Titr" w:hint="cs"/>
          <w:b/>
          <w:bCs/>
          <w:sz w:val="24"/>
          <w:szCs w:val="24"/>
          <w:rtl/>
        </w:rPr>
        <w:t>دریافت</w:t>
      </w:r>
      <w:r w:rsidRPr="00AB1F0D">
        <w:rPr>
          <w:rFonts w:cs="B Titr" w:hint="cs"/>
          <w:b/>
          <w:bCs/>
          <w:sz w:val="24"/>
          <w:szCs w:val="24"/>
          <w:rtl/>
        </w:rPr>
        <w:t xml:space="preserve"> </w:t>
      </w:r>
      <w:r w:rsidR="003D1665" w:rsidRPr="00AB1F0D">
        <w:rPr>
          <w:rFonts w:cs="B Titr" w:hint="cs"/>
          <w:b/>
          <w:bCs/>
          <w:sz w:val="24"/>
          <w:szCs w:val="24"/>
          <w:rtl/>
        </w:rPr>
        <w:t xml:space="preserve">اسناد  </w:t>
      </w:r>
      <w:r w:rsidR="0029773A" w:rsidRPr="00AB1F0D">
        <w:rPr>
          <w:rFonts w:cs="B Mitra" w:hint="cs"/>
          <w:b/>
          <w:bCs/>
          <w:sz w:val="24"/>
          <w:szCs w:val="24"/>
          <w:rtl/>
        </w:rPr>
        <w:t xml:space="preserve"> : تا ساعت </w:t>
      </w:r>
      <w:r w:rsidR="003D1665" w:rsidRPr="00AB1F0D">
        <w:rPr>
          <w:rFonts w:cs="B Mitra" w:hint="cs"/>
          <w:b/>
          <w:bCs/>
          <w:sz w:val="24"/>
          <w:szCs w:val="24"/>
          <w:rtl/>
        </w:rPr>
        <w:t xml:space="preserve">14 </w:t>
      </w:r>
      <w:r w:rsidR="0029773A" w:rsidRPr="00AB1F0D">
        <w:rPr>
          <w:rFonts w:cs="B Mitra" w:hint="cs"/>
          <w:b/>
          <w:bCs/>
          <w:sz w:val="24"/>
          <w:szCs w:val="24"/>
          <w:rtl/>
        </w:rPr>
        <w:t xml:space="preserve"> روز</w:t>
      </w:r>
      <w:r w:rsidR="00FB2724" w:rsidRPr="00AB1F0D">
        <w:rPr>
          <w:rFonts w:cs="B Mitra" w:hint="cs"/>
          <w:b/>
          <w:bCs/>
          <w:sz w:val="24"/>
          <w:szCs w:val="24"/>
          <w:rtl/>
        </w:rPr>
        <w:t xml:space="preserve"> </w:t>
      </w:r>
      <w:r w:rsidR="0029773A" w:rsidRPr="00AB1F0D">
        <w:rPr>
          <w:rFonts w:cs="B Mitra" w:hint="cs"/>
          <w:b/>
          <w:bCs/>
          <w:sz w:val="24"/>
          <w:szCs w:val="24"/>
          <w:rtl/>
        </w:rPr>
        <w:t xml:space="preserve"> </w:t>
      </w:r>
      <w:r w:rsidR="00FB2724" w:rsidRPr="00AB1F0D">
        <w:rPr>
          <w:rFonts w:cs="B Titr" w:hint="cs"/>
          <w:b/>
          <w:bCs/>
          <w:sz w:val="24"/>
          <w:szCs w:val="24"/>
          <w:rtl/>
        </w:rPr>
        <w:t>پنج شنبه</w:t>
      </w:r>
      <w:r w:rsidR="00FB2724" w:rsidRPr="00AB1F0D">
        <w:rPr>
          <w:rFonts w:cs="B Mitra" w:hint="cs"/>
          <w:b/>
          <w:bCs/>
          <w:sz w:val="24"/>
          <w:szCs w:val="24"/>
          <w:rtl/>
        </w:rPr>
        <w:t xml:space="preserve">  </w:t>
      </w:r>
      <w:r w:rsidRPr="00AB1F0D">
        <w:rPr>
          <w:rFonts w:cs="B Mitra" w:hint="cs"/>
          <w:b/>
          <w:bCs/>
          <w:sz w:val="24"/>
          <w:szCs w:val="24"/>
          <w:rtl/>
        </w:rPr>
        <w:t>مورخ</w:t>
      </w:r>
      <w:r w:rsidR="00F51971" w:rsidRPr="00AB1F0D">
        <w:rPr>
          <w:rFonts w:cs="B Mitra" w:hint="cs"/>
          <w:b/>
          <w:bCs/>
          <w:sz w:val="24"/>
          <w:szCs w:val="24"/>
          <w:rtl/>
        </w:rPr>
        <w:t xml:space="preserve"> </w:t>
      </w:r>
      <w:r w:rsidR="00FB2724" w:rsidRPr="00AB1F0D">
        <w:rPr>
          <w:rFonts w:cs="B Mitra" w:hint="cs"/>
          <w:b/>
          <w:bCs/>
          <w:sz w:val="24"/>
          <w:szCs w:val="24"/>
          <w:rtl/>
        </w:rPr>
        <w:t>16</w:t>
      </w:r>
      <w:r w:rsidR="0029773A" w:rsidRPr="00AB1F0D">
        <w:rPr>
          <w:rFonts w:cs="B Mitra" w:hint="cs"/>
          <w:b/>
          <w:bCs/>
          <w:sz w:val="24"/>
          <w:szCs w:val="24"/>
          <w:rtl/>
        </w:rPr>
        <w:t>/1</w:t>
      </w:r>
      <w:r w:rsidR="00983229" w:rsidRPr="00AB1F0D">
        <w:rPr>
          <w:rFonts w:cs="B Mitra" w:hint="cs"/>
          <w:b/>
          <w:bCs/>
          <w:sz w:val="24"/>
          <w:szCs w:val="24"/>
          <w:rtl/>
        </w:rPr>
        <w:t>1</w:t>
      </w:r>
      <w:r w:rsidR="0029773A" w:rsidRPr="00AB1F0D">
        <w:rPr>
          <w:rFonts w:cs="B Mitra" w:hint="cs"/>
          <w:b/>
          <w:bCs/>
          <w:sz w:val="24"/>
          <w:szCs w:val="24"/>
          <w:rtl/>
        </w:rPr>
        <w:t>/139</w:t>
      </w:r>
      <w:r w:rsidR="00983229" w:rsidRPr="00AB1F0D">
        <w:rPr>
          <w:rFonts w:cs="B Mitra" w:hint="cs"/>
          <w:b/>
          <w:bCs/>
          <w:sz w:val="24"/>
          <w:szCs w:val="24"/>
          <w:rtl/>
        </w:rPr>
        <w:t>9</w:t>
      </w:r>
      <w:r w:rsidR="00FB2724" w:rsidRPr="00AB1F0D">
        <w:rPr>
          <w:rFonts w:cs="B Mitra" w:hint="cs"/>
          <w:b/>
          <w:bCs/>
          <w:sz w:val="24"/>
          <w:szCs w:val="24"/>
          <w:rtl/>
        </w:rPr>
        <w:t xml:space="preserve"> می باشد.</w:t>
      </w:r>
    </w:p>
    <w:p w:rsidR="00FB2724" w:rsidRPr="00AB1F0D" w:rsidRDefault="00FB2724" w:rsidP="00FB2724">
      <w:pPr>
        <w:pStyle w:val="CommentText"/>
        <w:spacing w:after="120"/>
        <w:jc w:val="lowKashida"/>
        <w:rPr>
          <w:rFonts w:cs="B Mitra" w:hint="cs"/>
          <w:b/>
          <w:bCs/>
          <w:sz w:val="24"/>
          <w:szCs w:val="24"/>
          <w:rtl/>
        </w:rPr>
      </w:pPr>
      <w:r w:rsidRPr="00AB1F0D">
        <w:rPr>
          <w:rFonts w:cs="B Mitra" w:hint="cs"/>
          <w:b/>
          <w:bCs/>
          <w:sz w:val="24"/>
          <w:szCs w:val="24"/>
          <w:rtl/>
        </w:rPr>
        <w:t xml:space="preserve">6- </w:t>
      </w:r>
      <w:r w:rsidRPr="00AB1F0D">
        <w:rPr>
          <w:rFonts w:cs="B Titr" w:hint="cs"/>
          <w:b/>
          <w:bCs/>
          <w:sz w:val="24"/>
          <w:szCs w:val="24"/>
          <w:rtl/>
        </w:rPr>
        <w:t>مهلت</w:t>
      </w:r>
      <w:r w:rsidRPr="00AB1F0D">
        <w:rPr>
          <w:rFonts w:cs="B Titr" w:hint="cs"/>
          <w:b/>
          <w:bCs/>
          <w:sz w:val="24"/>
          <w:szCs w:val="24"/>
          <w:rtl/>
        </w:rPr>
        <w:t xml:space="preserve"> ارسال </w:t>
      </w:r>
      <w:r w:rsidRPr="00AB1F0D">
        <w:rPr>
          <w:rFonts w:cs="B Titr" w:hint="cs"/>
          <w:b/>
          <w:bCs/>
          <w:sz w:val="24"/>
          <w:szCs w:val="24"/>
          <w:rtl/>
        </w:rPr>
        <w:t xml:space="preserve"> </w:t>
      </w:r>
      <w:r w:rsidRPr="00AB1F0D">
        <w:rPr>
          <w:rFonts w:cs="B Titr" w:hint="cs"/>
          <w:b/>
          <w:bCs/>
          <w:sz w:val="24"/>
          <w:szCs w:val="24"/>
          <w:rtl/>
        </w:rPr>
        <w:t>پاکت های</w:t>
      </w:r>
      <w:r w:rsidR="00466A52" w:rsidRPr="00AB1F0D">
        <w:rPr>
          <w:rFonts w:cs="B Titr" w:hint="cs"/>
          <w:b/>
          <w:bCs/>
          <w:sz w:val="24"/>
          <w:szCs w:val="24"/>
          <w:rtl/>
        </w:rPr>
        <w:t xml:space="preserve"> حاوی اسناد</w:t>
      </w:r>
      <w:r w:rsidRPr="00AB1F0D">
        <w:rPr>
          <w:rFonts w:cs="B Titr" w:hint="cs"/>
          <w:b/>
          <w:bCs/>
          <w:sz w:val="24"/>
          <w:szCs w:val="24"/>
          <w:rtl/>
        </w:rPr>
        <w:t xml:space="preserve"> پیشنهادی</w:t>
      </w:r>
      <w:r w:rsidRPr="00AB1F0D">
        <w:rPr>
          <w:rFonts w:cs="B Titr" w:hint="cs"/>
          <w:b/>
          <w:bCs/>
          <w:sz w:val="24"/>
          <w:szCs w:val="24"/>
          <w:rtl/>
        </w:rPr>
        <w:t xml:space="preserve"> </w:t>
      </w:r>
      <w:r w:rsidRPr="00AB1F0D">
        <w:rPr>
          <w:rFonts w:cs="B Mitra" w:hint="cs"/>
          <w:b/>
          <w:bCs/>
          <w:sz w:val="24"/>
          <w:szCs w:val="24"/>
          <w:rtl/>
        </w:rPr>
        <w:t xml:space="preserve"> : تا ساعت 14  روز  </w:t>
      </w:r>
      <w:r w:rsidRPr="00AB1F0D">
        <w:rPr>
          <w:rFonts w:cs="B Titr" w:hint="cs"/>
          <w:b/>
          <w:bCs/>
          <w:sz w:val="24"/>
          <w:szCs w:val="24"/>
          <w:rtl/>
        </w:rPr>
        <w:t xml:space="preserve">یکشنبه </w:t>
      </w:r>
      <w:r w:rsidRPr="00AB1F0D">
        <w:rPr>
          <w:rFonts w:cs="B Mitra" w:hint="cs"/>
          <w:b/>
          <w:bCs/>
          <w:sz w:val="24"/>
          <w:szCs w:val="24"/>
          <w:rtl/>
        </w:rPr>
        <w:t xml:space="preserve">  مورخ </w:t>
      </w:r>
      <w:r w:rsidRPr="00AB1F0D">
        <w:rPr>
          <w:rFonts w:cs="B Mitra" w:hint="cs"/>
          <w:b/>
          <w:bCs/>
          <w:sz w:val="24"/>
          <w:szCs w:val="24"/>
          <w:rtl/>
        </w:rPr>
        <w:t>2</w:t>
      </w:r>
      <w:r w:rsidRPr="00AB1F0D">
        <w:rPr>
          <w:rFonts w:cs="B Mitra" w:hint="cs"/>
          <w:b/>
          <w:bCs/>
          <w:sz w:val="24"/>
          <w:szCs w:val="24"/>
          <w:rtl/>
        </w:rPr>
        <w:t>6/11/1399 می باشد</w:t>
      </w:r>
      <w:r w:rsidRPr="00AB1F0D">
        <w:rPr>
          <w:rFonts w:cs="B Mitra" w:hint="cs"/>
          <w:b/>
          <w:bCs/>
          <w:sz w:val="24"/>
          <w:szCs w:val="24"/>
          <w:rtl/>
        </w:rPr>
        <w:t>.</w:t>
      </w:r>
    </w:p>
    <w:p w:rsidR="00466A52" w:rsidRPr="00AB1F0D" w:rsidRDefault="00174D17" w:rsidP="005732C3">
      <w:pPr>
        <w:spacing w:line="500" w:lineRule="exact"/>
        <w:jc w:val="lowKashida"/>
        <w:rPr>
          <w:rFonts w:cs="B Mitra" w:hint="cs"/>
          <w:b/>
          <w:bCs/>
          <w:sz w:val="24"/>
          <w:szCs w:val="24"/>
          <w:rtl/>
        </w:rPr>
      </w:pPr>
      <w:r w:rsidRPr="00AB1F0D">
        <w:rPr>
          <w:rFonts w:cs="B Titr" w:hint="cs"/>
          <w:b/>
          <w:bCs/>
          <w:sz w:val="24"/>
          <w:szCs w:val="24"/>
          <w:rtl/>
        </w:rPr>
        <w:t xml:space="preserve">6- </w:t>
      </w:r>
      <w:r w:rsidR="005732C3" w:rsidRPr="00AB1F0D">
        <w:rPr>
          <w:rFonts w:cs="B Titr" w:hint="cs"/>
          <w:b/>
          <w:bCs/>
          <w:sz w:val="24"/>
          <w:szCs w:val="24"/>
          <w:rtl/>
        </w:rPr>
        <w:t>جلسه کمیسیون معاملات  برای باز گشایی پاکت های حاوی پیشنهادها</w:t>
      </w:r>
      <w:r w:rsidR="00466A52" w:rsidRPr="00AB1F0D">
        <w:rPr>
          <w:rFonts w:cs="B Mitra" w:hint="cs"/>
          <w:b/>
          <w:bCs/>
          <w:sz w:val="24"/>
          <w:szCs w:val="24"/>
          <w:rtl/>
        </w:rPr>
        <w:t xml:space="preserve">: </w:t>
      </w:r>
    </w:p>
    <w:p w:rsidR="005732C3" w:rsidRPr="00AB1F0D" w:rsidRDefault="005732C3" w:rsidP="00AB1F0D">
      <w:pPr>
        <w:spacing w:line="500" w:lineRule="exact"/>
        <w:jc w:val="lowKashida"/>
        <w:rPr>
          <w:rFonts w:cs="B Mitra" w:hint="cs"/>
          <w:b/>
          <w:bCs/>
          <w:sz w:val="28"/>
          <w:szCs w:val="28"/>
          <w:rtl/>
        </w:rPr>
      </w:pPr>
      <w:r w:rsidRPr="00AB1F0D">
        <w:rPr>
          <w:rFonts w:cs="B Mitra" w:hint="cs"/>
          <w:b/>
          <w:bCs/>
          <w:sz w:val="28"/>
          <w:szCs w:val="28"/>
          <w:rtl/>
        </w:rPr>
        <w:t xml:space="preserve"> ساعت </w:t>
      </w:r>
      <w:r w:rsidR="00466A52" w:rsidRPr="00AB1F0D">
        <w:rPr>
          <w:rFonts w:cs="B Mitra" w:hint="cs"/>
          <w:b/>
          <w:bCs/>
          <w:sz w:val="28"/>
          <w:szCs w:val="28"/>
          <w:rtl/>
        </w:rPr>
        <w:t>11</w:t>
      </w:r>
      <w:r w:rsidRPr="00AB1F0D">
        <w:rPr>
          <w:rFonts w:cs="B Mitra" w:hint="cs"/>
          <w:b/>
          <w:bCs/>
          <w:sz w:val="28"/>
          <w:szCs w:val="28"/>
          <w:rtl/>
        </w:rPr>
        <w:t xml:space="preserve"> روز  </w:t>
      </w:r>
      <w:r w:rsidR="00466A52" w:rsidRPr="00AB1F0D">
        <w:rPr>
          <w:rFonts w:cs="B Mitra" w:hint="cs"/>
          <w:b/>
          <w:bCs/>
          <w:sz w:val="28"/>
          <w:szCs w:val="28"/>
          <w:rtl/>
        </w:rPr>
        <w:t xml:space="preserve">دوشنبه </w:t>
      </w:r>
      <w:r w:rsidRPr="00AB1F0D">
        <w:rPr>
          <w:rFonts w:cs="B Mitra" w:hint="cs"/>
          <w:b/>
          <w:bCs/>
          <w:sz w:val="28"/>
          <w:szCs w:val="28"/>
          <w:rtl/>
        </w:rPr>
        <w:t xml:space="preserve">مورخ </w:t>
      </w:r>
      <w:r w:rsidR="00466A52" w:rsidRPr="00AB1F0D">
        <w:rPr>
          <w:rFonts w:cs="B Mitra" w:hint="cs"/>
          <w:b/>
          <w:bCs/>
          <w:sz w:val="28"/>
          <w:szCs w:val="28"/>
          <w:rtl/>
        </w:rPr>
        <w:t>27/11/99 در دفتر مدیر اداری و پشتیبانی می باشد.</w:t>
      </w:r>
    </w:p>
    <w:p w:rsidR="005732C3" w:rsidRPr="00AB1F0D" w:rsidRDefault="00466A52" w:rsidP="00AB1F0D">
      <w:pPr>
        <w:spacing w:line="500" w:lineRule="exact"/>
        <w:jc w:val="lowKashida"/>
        <w:rPr>
          <w:rFonts w:cs="B Mitra" w:hint="cs"/>
          <w:b/>
          <w:bCs/>
          <w:i/>
          <w:iCs/>
          <w:sz w:val="24"/>
          <w:szCs w:val="24"/>
          <w:rtl/>
        </w:rPr>
      </w:pPr>
      <w:r w:rsidRPr="00AB1F0D">
        <w:rPr>
          <w:rFonts w:cs="B Mitra" w:hint="cs"/>
          <w:b/>
          <w:bCs/>
          <w:sz w:val="24"/>
          <w:szCs w:val="24"/>
          <w:rtl/>
        </w:rPr>
        <w:t xml:space="preserve">7- آدرس </w:t>
      </w:r>
      <w:r w:rsidRPr="00AB1F0D">
        <w:rPr>
          <w:rFonts w:cs="B Mitra" w:hint="cs"/>
          <w:b/>
          <w:bCs/>
          <w:sz w:val="24"/>
          <w:szCs w:val="24"/>
          <w:rtl/>
        </w:rPr>
        <w:t xml:space="preserve">و محل دریافت </w:t>
      </w:r>
      <w:r w:rsidRPr="00AB1F0D">
        <w:rPr>
          <w:rFonts w:cs="B Mitra" w:hint="cs"/>
          <w:b/>
          <w:bCs/>
          <w:sz w:val="24"/>
          <w:szCs w:val="24"/>
          <w:rtl/>
          <w:lang w:bidi="fa-IR"/>
        </w:rPr>
        <w:t>پاکت ها</w:t>
      </w:r>
      <w:r w:rsidRPr="00AB1F0D">
        <w:rPr>
          <w:rFonts w:cs="B Mitra" w:hint="cs"/>
          <w:b/>
          <w:bCs/>
          <w:sz w:val="24"/>
          <w:szCs w:val="24"/>
          <w:rtl/>
          <w:lang w:bidi="fa-IR"/>
        </w:rPr>
        <w:t xml:space="preserve">: </w:t>
      </w:r>
      <w:r w:rsidRPr="00AB1F0D">
        <w:rPr>
          <w:rFonts w:cs="B Mitra" w:hint="cs"/>
          <w:b/>
          <w:bCs/>
          <w:sz w:val="24"/>
          <w:szCs w:val="24"/>
          <w:rtl/>
          <w:lang w:bidi="fa-IR"/>
        </w:rPr>
        <w:t xml:space="preserve"> علاوه بر سامانه تدارکات الکترونیک دولت</w:t>
      </w:r>
      <w:r w:rsidRPr="00AB1F0D">
        <w:rPr>
          <w:rFonts w:cs="B Mitra" w:hint="cs"/>
          <w:b/>
          <w:bCs/>
          <w:sz w:val="24"/>
          <w:szCs w:val="24"/>
          <w:rtl/>
          <w:lang w:bidi="fa-IR"/>
        </w:rPr>
        <w:t>،</w:t>
      </w:r>
      <w:r w:rsidRPr="00AB1F0D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AB1F0D">
        <w:rPr>
          <w:rFonts w:cs="B Mitra" w:hint="cs"/>
          <w:b/>
          <w:bCs/>
          <w:sz w:val="24"/>
          <w:szCs w:val="24"/>
          <w:rtl/>
        </w:rPr>
        <w:t xml:space="preserve">دبیرخانه مرکزی  </w:t>
      </w:r>
      <w:r w:rsidR="00AB1F0D" w:rsidRPr="00AB1F0D">
        <w:rPr>
          <w:rFonts w:cs="B Mitra" w:hint="cs"/>
          <w:b/>
          <w:bCs/>
          <w:sz w:val="24"/>
          <w:szCs w:val="24"/>
          <w:rtl/>
        </w:rPr>
        <w:t>پژوهشگاه علوم انسانی و مطالعات فرهنگی</w:t>
      </w:r>
      <w:r w:rsidRPr="00AB1F0D">
        <w:rPr>
          <w:rFonts w:cs="B Mitra" w:hint="cs"/>
          <w:b/>
          <w:bCs/>
          <w:sz w:val="24"/>
          <w:szCs w:val="24"/>
          <w:rtl/>
        </w:rPr>
        <w:t xml:space="preserve"> واقع در  </w:t>
      </w:r>
      <w:r w:rsidR="00AB1F0D">
        <w:rPr>
          <w:rFonts w:cs="B Mitra" w:hint="cs"/>
          <w:b/>
          <w:bCs/>
          <w:sz w:val="24"/>
          <w:szCs w:val="24"/>
          <w:rtl/>
        </w:rPr>
        <w:t>بند (2-1</w:t>
      </w:r>
      <w:r w:rsidRPr="00AB1F0D">
        <w:rPr>
          <w:rFonts w:cs="B Mitra" w:hint="cs"/>
          <w:b/>
          <w:bCs/>
          <w:sz w:val="24"/>
          <w:szCs w:val="24"/>
          <w:rtl/>
        </w:rPr>
        <w:t xml:space="preserve"> </w:t>
      </w:r>
      <w:r w:rsidR="00AB1F0D">
        <w:rPr>
          <w:rFonts w:cs="B Mitra" w:hint="cs"/>
          <w:b/>
          <w:bCs/>
          <w:sz w:val="24"/>
          <w:szCs w:val="24"/>
          <w:rtl/>
        </w:rPr>
        <w:t xml:space="preserve">) </w:t>
      </w:r>
      <w:r w:rsidRPr="00AB1F0D">
        <w:rPr>
          <w:rFonts w:cs="B Mitra" w:hint="cs"/>
          <w:b/>
          <w:bCs/>
          <w:sz w:val="24"/>
          <w:szCs w:val="24"/>
          <w:rtl/>
        </w:rPr>
        <w:t>میباشد</w:t>
      </w:r>
      <w:r w:rsidR="00AB1F0D" w:rsidRPr="00AB1F0D">
        <w:rPr>
          <w:rFonts w:cs="B Mitra" w:hint="cs"/>
          <w:b/>
          <w:bCs/>
          <w:i/>
          <w:iCs/>
          <w:sz w:val="24"/>
          <w:szCs w:val="24"/>
          <w:rtl/>
        </w:rPr>
        <w:t>.</w:t>
      </w:r>
    </w:p>
    <w:p w:rsidR="00AB1F0D" w:rsidRDefault="00AB1F0D" w:rsidP="00AB1F0D">
      <w:pPr>
        <w:spacing w:line="500" w:lineRule="exact"/>
        <w:jc w:val="lowKashida"/>
        <w:rPr>
          <w:rFonts w:cs="B Mitra" w:hint="cs"/>
          <w:b/>
          <w:bCs/>
          <w:sz w:val="24"/>
          <w:szCs w:val="24"/>
          <w:rtl/>
        </w:rPr>
      </w:pPr>
    </w:p>
    <w:p w:rsidR="00AB1F0D" w:rsidRDefault="00AB1F0D" w:rsidP="00AB1F0D">
      <w:pPr>
        <w:spacing w:line="500" w:lineRule="exact"/>
        <w:jc w:val="lowKashida"/>
        <w:rPr>
          <w:rFonts w:cs="B Mitra" w:hint="cs"/>
          <w:b/>
          <w:bCs/>
          <w:sz w:val="24"/>
          <w:szCs w:val="24"/>
          <w:rtl/>
        </w:rPr>
      </w:pPr>
    </w:p>
    <w:p w:rsidR="00AB1F0D" w:rsidRDefault="00AB1F0D" w:rsidP="00AB1F0D">
      <w:pPr>
        <w:spacing w:line="500" w:lineRule="exact"/>
        <w:jc w:val="lowKashida"/>
        <w:rPr>
          <w:rFonts w:cs="B Mitra" w:hint="cs"/>
          <w:b/>
          <w:bCs/>
          <w:sz w:val="24"/>
          <w:szCs w:val="24"/>
          <w:rtl/>
        </w:rPr>
      </w:pPr>
      <w:bookmarkStart w:id="0" w:name="_GoBack"/>
      <w:bookmarkEnd w:id="0"/>
    </w:p>
    <w:p w:rsidR="00AB1F0D" w:rsidRDefault="00AB1F0D" w:rsidP="00AB1F0D">
      <w:pPr>
        <w:spacing w:line="500" w:lineRule="exact"/>
        <w:jc w:val="lowKashida"/>
        <w:rPr>
          <w:rFonts w:cs="B Mitra" w:hint="cs"/>
          <w:b/>
          <w:bCs/>
          <w:sz w:val="24"/>
          <w:szCs w:val="24"/>
          <w:rtl/>
        </w:rPr>
      </w:pPr>
    </w:p>
    <w:p w:rsidR="00AB1F0D" w:rsidRPr="00174D17" w:rsidRDefault="00AB1F0D" w:rsidP="00AB1F0D">
      <w:pPr>
        <w:spacing w:line="500" w:lineRule="exact"/>
        <w:jc w:val="lowKashida"/>
        <w:rPr>
          <w:rFonts w:cs="B Mitra"/>
          <w:b/>
          <w:bCs/>
          <w:sz w:val="24"/>
          <w:szCs w:val="24"/>
          <w:rtl/>
        </w:rPr>
      </w:pPr>
    </w:p>
    <w:p w:rsidR="00174D17" w:rsidRPr="00174D17" w:rsidRDefault="00174D17" w:rsidP="00174D17">
      <w:pPr>
        <w:spacing w:line="276" w:lineRule="auto"/>
        <w:ind w:left="26"/>
        <w:jc w:val="lowKashida"/>
        <w:rPr>
          <w:rFonts w:cs="B Mitra"/>
          <w:b/>
          <w:bCs/>
          <w:sz w:val="24"/>
          <w:szCs w:val="24"/>
        </w:rPr>
      </w:pPr>
      <w:r w:rsidRPr="00174D17">
        <w:rPr>
          <w:rFonts w:cs="B Titr" w:hint="cs"/>
          <w:b/>
          <w:bCs/>
          <w:sz w:val="24"/>
          <w:szCs w:val="24"/>
          <w:rtl/>
        </w:rPr>
        <w:t>8-موضوع مناقصه</w:t>
      </w:r>
      <w:r w:rsidRPr="00174D17">
        <w:rPr>
          <w:rFonts w:cs="B Mitra" w:hint="cs"/>
          <w:b/>
          <w:bCs/>
          <w:sz w:val="24"/>
          <w:szCs w:val="24"/>
          <w:rtl/>
        </w:rPr>
        <w:t xml:space="preserve"> عبارتست از </w:t>
      </w:r>
      <w:r w:rsidRPr="00174D17">
        <w:rPr>
          <w:rFonts w:cs="B Mitra"/>
          <w:b/>
          <w:bCs/>
          <w:sz w:val="24"/>
          <w:szCs w:val="24"/>
        </w:rPr>
        <w:t>:</w:t>
      </w:r>
    </w:p>
    <w:p w:rsidR="00174D17" w:rsidRPr="006F1146" w:rsidRDefault="00174D17" w:rsidP="00795D3F">
      <w:pPr>
        <w:ind w:left="224"/>
        <w:jc w:val="lowKashida"/>
        <w:rPr>
          <w:rFonts w:cs="B Mitra"/>
          <w:sz w:val="32"/>
          <w:szCs w:val="32"/>
          <w:rtl/>
        </w:rPr>
      </w:pPr>
      <w:r w:rsidRPr="00174D17">
        <w:rPr>
          <w:rFonts w:cs="B Mitra" w:hint="cs"/>
          <w:sz w:val="32"/>
          <w:szCs w:val="32"/>
          <w:rtl/>
        </w:rPr>
        <w:t xml:space="preserve">نوع خدمت : </w:t>
      </w:r>
      <w:r w:rsidR="00755764" w:rsidRPr="006F1146">
        <w:rPr>
          <w:rFonts w:cs="B Mitra" w:hint="cs"/>
          <w:sz w:val="32"/>
          <w:szCs w:val="32"/>
          <w:rtl/>
        </w:rPr>
        <w:t>انجام وظایف خدمات به تعداد 101، مهماندارها ، نامه رسانی و حفاظت فیزیکی علاوه بر نیروی خدماتی، نیروی اداری و پژوهشی هم شامل می شود.</w:t>
      </w:r>
    </w:p>
    <w:p w:rsidR="00174D17" w:rsidRPr="00174D17" w:rsidRDefault="00174D17" w:rsidP="00983229">
      <w:pPr>
        <w:spacing w:line="500" w:lineRule="exact"/>
        <w:ind w:left="26"/>
        <w:jc w:val="lowKashida"/>
        <w:rPr>
          <w:rFonts w:cs="B Mitra"/>
          <w:b/>
          <w:bCs/>
          <w:sz w:val="24"/>
          <w:szCs w:val="24"/>
          <w:rtl/>
        </w:rPr>
      </w:pPr>
      <w:r w:rsidRPr="006F1146">
        <w:rPr>
          <w:rFonts w:cs="B Mitra" w:hint="cs"/>
          <w:b/>
          <w:bCs/>
          <w:sz w:val="24"/>
          <w:szCs w:val="24"/>
          <w:rtl/>
        </w:rPr>
        <w:t xml:space="preserve">9- </w:t>
      </w:r>
      <w:r w:rsidRPr="006F1146">
        <w:rPr>
          <w:rFonts w:cs="B Titr" w:hint="cs"/>
          <w:b/>
          <w:bCs/>
          <w:sz w:val="24"/>
          <w:szCs w:val="24"/>
          <w:rtl/>
        </w:rPr>
        <w:t>مدت</w:t>
      </w:r>
      <w:r w:rsidRPr="006F1146">
        <w:rPr>
          <w:rFonts w:cs="B Mitra" w:hint="cs"/>
          <w:b/>
          <w:bCs/>
          <w:sz w:val="24"/>
          <w:szCs w:val="24"/>
          <w:rtl/>
        </w:rPr>
        <w:t xml:space="preserve"> انجام موضوع مورد مناقصه از </w:t>
      </w:r>
      <w:r w:rsidRPr="006F1146">
        <w:rPr>
          <w:rFonts w:cs="B Titr" w:hint="cs"/>
          <w:b/>
          <w:bCs/>
          <w:sz w:val="24"/>
          <w:szCs w:val="24"/>
          <w:rtl/>
        </w:rPr>
        <w:t>01/01/</w:t>
      </w:r>
      <w:r w:rsidR="00983229">
        <w:rPr>
          <w:rFonts w:cs="B Titr" w:hint="cs"/>
          <w:b/>
          <w:bCs/>
          <w:sz w:val="24"/>
          <w:szCs w:val="24"/>
          <w:rtl/>
        </w:rPr>
        <w:t>1400</w:t>
      </w:r>
      <w:r w:rsidRPr="00174D17">
        <w:rPr>
          <w:rFonts w:cs="B Mitra" w:hint="cs"/>
          <w:b/>
          <w:bCs/>
          <w:sz w:val="24"/>
          <w:szCs w:val="24"/>
          <w:rtl/>
        </w:rPr>
        <w:t xml:space="preserve"> الی </w:t>
      </w:r>
      <w:r w:rsidRPr="00174D17">
        <w:rPr>
          <w:rFonts w:cs="B Titr" w:hint="cs"/>
          <w:b/>
          <w:bCs/>
          <w:sz w:val="24"/>
          <w:szCs w:val="24"/>
          <w:rtl/>
        </w:rPr>
        <w:t>29/12/</w:t>
      </w:r>
      <w:r w:rsidR="00983229">
        <w:rPr>
          <w:rFonts w:cs="B Titr" w:hint="cs"/>
          <w:b/>
          <w:bCs/>
          <w:sz w:val="24"/>
          <w:szCs w:val="24"/>
          <w:rtl/>
        </w:rPr>
        <w:t>1400</w:t>
      </w:r>
      <w:r w:rsidRPr="00174D17">
        <w:rPr>
          <w:rFonts w:cs="B Mitra" w:hint="cs"/>
          <w:b/>
          <w:bCs/>
          <w:sz w:val="24"/>
          <w:szCs w:val="24"/>
          <w:rtl/>
        </w:rPr>
        <w:t xml:space="preserve"> میباشد .</w:t>
      </w:r>
    </w:p>
    <w:p w:rsidR="00174D17" w:rsidRDefault="00174D17" w:rsidP="00174D17">
      <w:pPr>
        <w:spacing w:line="500" w:lineRule="exact"/>
        <w:ind w:left="26"/>
        <w:jc w:val="lowKashida"/>
        <w:rPr>
          <w:rFonts w:cs="B Mitra"/>
          <w:sz w:val="36"/>
          <w:szCs w:val="36"/>
          <w:rtl/>
          <w:lang w:bidi="fa-IR"/>
        </w:rPr>
      </w:pPr>
      <w:r w:rsidRPr="00174D17">
        <w:rPr>
          <w:rFonts w:cs="B Titr" w:hint="cs"/>
          <w:b/>
          <w:bCs/>
          <w:sz w:val="24"/>
          <w:szCs w:val="24"/>
          <w:rtl/>
        </w:rPr>
        <w:t>منابع مالی</w:t>
      </w:r>
      <w:r w:rsidRPr="00174D17">
        <w:rPr>
          <w:rFonts w:cs="B Mitra" w:hint="cs"/>
          <w:b/>
          <w:bCs/>
          <w:sz w:val="24"/>
          <w:szCs w:val="24"/>
          <w:rtl/>
        </w:rPr>
        <w:t>:</w:t>
      </w:r>
      <w:r w:rsidRPr="00174D17">
        <w:rPr>
          <w:rFonts w:cs="B Mitra" w:hint="cs"/>
          <w:sz w:val="36"/>
          <w:szCs w:val="36"/>
          <w:rtl/>
          <w:lang w:bidi="fa-IR"/>
        </w:rPr>
        <w:t xml:space="preserve"> تأمین منابع مالی مناقصه، از محل منابع داخلی می</w:t>
      </w:r>
      <w:r w:rsidRPr="00174D17">
        <w:rPr>
          <w:rFonts w:cs="B Mitra" w:hint="cs"/>
          <w:sz w:val="36"/>
          <w:szCs w:val="36"/>
          <w:rtl/>
          <w:lang w:bidi="fa-IR"/>
        </w:rPr>
        <w:softHyphen/>
        <w:t>باشد.</w:t>
      </w:r>
    </w:p>
    <w:p w:rsidR="00755764" w:rsidRPr="00174D17" w:rsidRDefault="00755764" w:rsidP="00174D17">
      <w:pPr>
        <w:spacing w:line="500" w:lineRule="exact"/>
        <w:ind w:left="26"/>
        <w:jc w:val="lowKashida"/>
        <w:rPr>
          <w:rFonts w:cs="B Mitra"/>
          <w:sz w:val="36"/>
          <w:szCs w:val="36"/>
          <w:rtl/>
          <w:lang w:bidi="fa-IR"/>
        </w:rPr>
      </w:pPr>
    </w:p>
    <w:p w:rsidR="00174D17" w:rsidRPr="00174D17" w:rsidRDefault="00174D17" w:rsidP="00174D17">
      <w:pPr>
        <w:spacing w:line="360" w:lineRule="auto"/>
        <w:ind w:left="26"/>
        <w:jc w:val="lowKashida"/>
        <w:rPr>
          <w:rFonts w:cs="B Titr"/>
          <w:b/>
          <w:bCs/>
          <w:sz w:val="24"/>
          <w:szCs w:val="24"/>
          <w:rtl/>
          <w:lang w:bidi="fa-IR"/>
        </w:rPr>
      </w:pPr>
      <w:r w:rsidRPr="00174D17">
        <w:rPr>
          <w:rFonts w:cs="B Titr" w:hint="cs"/>
          <w:b/>
          <w:bCs/>
          <w:sz w:val="24"/>
          <w:szCs w:val="24"/>
          <w:rtl/>
        </w:rPr>
        <w:t>10-</w:t>
      </w:r>
      <w:r w:rsidRPr="00174D17">
        <w:rPr>
          <w:rFonts w:cs="B Titr" w:hint="cs"/>
          <w:b/>
          <w:bCs/>
          <w:sz w:val="24"/>
          <w:szCs w:val="24"/>
          <w:rtl/>
          <w:lang w:bidi="fa-IR"/>
        </w:rPr>
        <w:t>برنامه ریزی:</w:t>
      </w:r>
    </w:p>
    <w:p w:rsidR="00174D17" w:rsidRPr="00174D17" w:rsidRDefault="00174D17" w:rsidP="00174D17">
      <w:pPr>
        <w:spacing w:line="360" w:lineRule="auto"/>
        <w:ind w:left="26"/>
        <w:jc w:val="lowKashida"/>
        <w:rPr>
          <w:rFonts w:cs="B Mitra"/>
          <w:b/>
          <w:bCs/>
          <w:sz w:val="24"/>
          <w:szCs w:val="24"/>
          <w:rtl/>
          <w:lang w:bidi="fa-IR"/>
        </w:rPr>
      </w:pPr>
      <w:r w:rsidRPr="00174D17">
        <w:rPr>
          <w:rFonts w:cs="B Mitra" w:hint="cs"/>
          <w:b/>
          <w:bCs/>
          <w:sz w:val="24"/>
          <w:szCs w:val="24"/>
          <w:rtl/>
          <w:lang w:bidi="fa-IR"/>
        </w:rPr>
        <w:t xml:space="preserve"> نظافت فضای اداری در تمامی ساعات اداری و در صورت نیاز در خارج ساعات اداری در صورت نیاز کارفرما</w:t>
      </w:r>
    </w:p>
    <w:p w:rsidR="00F51971" w:rsidRDefault="00174D17" w:rsidP="003D1FAA">
      <w:pPr>
        <w:tabs>
          <w:tab w:val="center" w:pos="5315"/>
        </w:tabs>
        <w:spacing w:line="500" w:lineRule="exact"/>
        <w:jc w:val="lowKashida"/>
        <w:rPr>
          <w:rFonts w:cs="B Titr"/>
          <w:b/>
          <w:bCs/>
          <w:sz w:val="24"/>
          <w:szCs w:val="24"/>
          <w:rtl/>
        </w:rPr>
      </w:pPr>
      <w:r w:rsidRPr="00174D17">
        <w:rPr>
          <w:rFonts w:cs="B Titr" w:hint="cs"/>
          <w:b/>
          <w:bCs/>
          <w:sz w:val="24"/>
          <w:szCs w:val="24"/>
          <w:rtl/>
        </w:rPr>
        <w:t>11سایر موارد :</w:t>
      </w:r>
    </w:p>
    <w:p w:rsidR="00174D17" w:rsidRPr="00174D17" w:rsidRDefault="00F51971" w:rsidP="00BC6AF3">
      <w:pPr>
        <w:tabs>
          <w:tab w:val="center" w:pos="5315"/>
        </w:tabs>
        <w:spacing w:line="276" w:lineRule="auto"/>
        <w:jc w:val="lowKashida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11-1</w:t>
      </w:r>
      <w:r w:rsidR="00BC6AF3">
        <w:rPr>
          <w:rFonts w:cs="B Mitra" w:hint="cs"/>
          <w:b/>
          <w:bCs/>
          <w:sz w:val="24"/>
          <w:szCs w:val="24"/>
          <w:rtl/>
        </w:rPr>
        <w:t>-</w:t>
      </w:r>
      <w:r w:rsidR="00174D17" w:rsidRPr="00174D17">
        <w:rPr>
          <w:rFonts w:cs="B Mitra" w:hint="cs"/>
          <w:b/>
          <w:bCs/>
          <w:sz w:val="24"/>
          <w:szCs w:val="24"/>
          <w:rtl/>
        </w:rPr>
        <w:t xml:space="preserve"> پیمانکار موظف است با در نظر گرفتن تغییرات اقتصادی از جمله افزايش قيمت ها در بازار در سال </w:t>
      </w:r>
      <w:r w:rsidR="005C253C">
        <w:rPr>
          <w:rFonts w:cs="B Mitra" w:hint="cs"/>
          <w:b/>
          <w:bCs/>
          <w:sz w:val="24"/>
          <w:szCs w:val="24"/>
          <w:rtl/>
        </w:rPr>
        <w:t>1400</w:t>
      </w:r>
      <w:r w:rsidR="00174D17" w:rsidRPr="00174D17">
        <w:rPr>
          <w:rFonts w:cs="B Mitra" w:hint="cs"/>
          <w:b/>
          <w:bCs/>
          <w:sz w:val="24"/>
          <w:szCs w:val="24"/>
          <w:rtl/>
        </w:rPr>
        <w:t>و همچنین توسط مراجع قانوني پيشنهاد قيمت نموده و هر گونه افزايش خارج از قيمت پيشنهادي به عهده پيمانكار مي باشد.</w:t>
      </w:r>
    </w:p>
    <w:p w:rsidR="00174D17" w:rsidRPr="00174D17" w:rsidRDefault="00F51971" w:rsidP="00BC6AF3">
      <w:pPr>
        <w:spacing w:line="276" w:lineRule="auto"/>
        <w:jc w:val="lowKashida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11-2</w:t>
      </w:r>
      <w:r w:rsidR="00BC6AF3">
        <w:rPr>
          <w:rFonts w:cs="B Mitra" w:hint="cs"/>
          <w:b/>
          <w:bCs/>
          <w:sz w:val="24"/>
          <w:szCs w:val="24"/>
          <w:rtl/>
        </w:rPr>
        <w:t>-</w:t>
      </w:r>
      <w:r w:rsidR="00174D17" w:rsidRPr="00174D17">
        <w:rPr>
          <w:rFonts w:cs="B Mitra" w:hint="cs"/>
          <w:b/>
          <w:bCs/>
          <w:sz w:val="24"/>
          <w:szCs w:val="24"/>
          <w:rtl/>
        </w:rPr>
        <w:t>پیمانکارموظف است قبل از ارائه قیمت پیشنهادی خود ،کلیه جوانب امر را در نظرگرفته و با بررسی کامل و دقیق همه جانبه از جمله مسایل اقتصادی جامعه  اقدام به ارائه پیشنهاد نماید.</w:t>
      </w:r>
    </w:p>
    <w:p w:rsidR="00174D17" w:rsidRPr="003F180C" w:rsidRDefault="00F51971" w:rsidP="00BC6AF3">
      <w:pPr>
        <w:spacing w:line="276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</w:rPr>
        <w:t>11-3</w:t>
      </w:r>
      <w:r w:rsidR="00BC6AF3">
        <w:rPr>
          <w:rFonts w:cs="B Mitra" w:hint="cs"/>
          <w:b/>
          <w:bCs/>
          <w:sz w:val="24"/>
          <w:szCs w:val="24"/>
          <w:rtl/>
        </w:rPr>
        <w:t>-</w:t>
      </w:r>
      <w:r w:rsidR="00174D17" w:rsidRPr="00174D17">
        <w:rPr>
          <w:rFonts w:cs="B Mitra" w:hint="cs"/>
          <w:b/>
          <w:bCs/>
          <w:sz w:val="24"/>
          <w:szCs w:val="24"/>
          <w:rtl/>
        </w:rPr>
        <w:t xml:space="preserve"> برنده اول درمناقصه بلافاصله پس از ابلاغ کتبی ازسوی  و قبل از انعقاد قرارداد بایستی یک فقره ضمانت نامه بانکی معادل 10% مبلغ قرارداد با عنوان ضمانت انجام تعهدات  با اعتبار پانزده ماه  با حق تمدید به نفع  تسلیم نماید  </w:t>
      </w:r>
      <w:r w:rsidR="00174D17" w:rsidRPr="003F180C">
        <w:rPr>
          <w:rFonts w:cs="B Mitra" w:hint="cs"/>
          <w:b/>
          <w:bCs/>
          <w:sz w:val="24"/>
          <w:szCs w:val="24"/>
          <w:rtl/>
          <w:lang w:bidi="fa-IR"/>
        </w:rPr>
        <w:t xml:space="preserve">در صورتیکه برنده مناقصه از تاریخ ابلاغ نتیجه مناقصه، ظرف مهلت اعلامی از سوی مناقصه‏گزار از سپردن تضمین انجام تعهدات خودداری نماید یا ضمانت‏نامه واجد شرایط لازم و کافی تسلیم ننماید و یا کلاً حاضر به انجام معامله نشود، سپرده شرکت در مناقصه او، به نفع مناقصه‏گزار، ضبط خواهدشد و از برنده دوم برای انعقاد قرارداد، دعوت به عمل خواهدآمد. در صورتیکه برنده دوم مناقصه هم از تاریخ ابلاغ مناقصه‏گزار، ظرف مهلت تعیین شده در ابلاغ، از سپردن تضمین انجام تعهدات خودداری نماید یا ضمانت‏نامه واجد شرایط لازم و کافی تسلیم ننماید و یا کلاً حاضر به انجام معامله نشود، تضمین و سپرده شرکت در مناقصه او، به نفع مناقصه‏گزار، ضبط خواهدشد. </w:t>
      </w:r>
    </w:p>
    <w:p w:rsidR="001F3750" w:rsidRDefault="001F3750" w:rsidP="001F3750">
      <w:pPr>
        <w:spacing w:line="500" w:lineRule="exact"/>
        <w:jc w:val="lowKashida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11</w:t>
      </w:r>
      <w:r w:rsidR="00174D17" w:rsidRPr="00174D17">
        <w:rPr>
          <w:rFonts w:cs="B Mitra" w:hint="cs"/>
          <w:b/>
          <w:bCs/>
          <w:sz w:val="24"/>
          <w:szCs w:val="24"/>
          <w:rtl/>
        </w:rPr>
        <w:t>-</w:t>
      </w:r>
      <w:r>
        <w:rPr>
          <w:rFonts w:cs="B Mitra" w:hint="cs"/>
          <w:b/>
          <w:bCs/>
          <w:sz w:val="24"/>
          <w:szCs w:val="24"/>
          <w:rtl/>
        </w:rPr>
        <w:t>4</w:t>
      </w:r>
      <w:r w:rsidR="00174D17" w:rsidRPr="00174D17">
        <w:rPr>
          <w:rFonts w:cs="B Mitra" w:hint="cs"/>
          <w:b/>
          <w:bCs/>
          <w:sz w:val="24"/>
          <w:szCs w:val="24"/>
          <w:rtl/>
        </w:rPr>
        <w:t>- برگه آنالیز قیمت در پاکت ج قرار داده شود</w:t>
      </w:r>
      <w:r>
        <w:rPr>
          <w:rFonts w:cs="B Mitra" w:hint="cs"/>
          <w:b/>
          <w:bCs/>
          <w:sz w:val="24"/>
          <w:szCs w:val="24"/>
          <w:rtl/>
        </w:rPr>
        <w:t>.</w:t>
      </w:r>
    </w:p>
    <w:p w:rsidR="001B45AF" w:rsidRDefault="00174D17" w:rsidP="001F3750">
      <w:pPr>
        <w:spacing w:line="500" w:lineRule="exact"/>
        <w:jc w:val="lowKashida"/>
        <w:rPr>
          <w:rFonts w:cs="B Mitra"/>
          <w:b/>
          <w:bCs/>
          <w:sz w:val="24"/>
          <w:szCs w:val="24"/>
          <w:rtl/>
        </w:rPr>
      </w:pPr>
      <w:r w:rsidRPr="00174D17">
        <w:rPr>
          <w:rFonts w:cs="B Mitra" w:hint="cs"/>
          <w:b/>
          <w:bCs/>
          <w:sz w:val="24"/>
          <w:szCs w:val="24"/>
          <w:rtl/>
        </w:rPr>
        <w:t>تبصره1 :برنده دوم مناقصه درصورتی اعلام می شود که تفاوت قیمت پیشنهادی وی با برنده اول کمترازمبلغ تضمین مربوطه باشد.</w:t>
      </w:r>
    </w:p>
    <w:p w:rsidR="00174D17" w:rsidRPr="00174D17" w:rsidRDefault="001F3750" w:rsidP="001F3750">
      <w:pPr>
        <w:spacing w:line="500" w:lineRule="exact"/>
        <w:jc w:val="lowKashida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11</w:t>
      </w:r>
      <w:r w:rsidR="001B45AF">
        <w:rPr>
          <w:rFonts w:cs="B Mitra" w:hint="cs"/>
          <w:b/>
          <w:bCs/>
          <w:sz w:val="24"/>
          <w:szCs w:val="24"/>
          <w:rtl/>
        </w:rPr>
        <w:t>-</w:t>
      </w:r>
      <w:r>
        <w:rPr>
          <w:rFonts w:cs="B Mitra" w:hint="cs"/>
          <w:b/>
          <w:bCs/>
          <w:sz w:val="24"/>
          <w:szCs w:val="24"/>
          <w:rtl/>
        </w:rPr>
        <w:t>5</w:t>
      </w:r>
      <w:r w:rsidR="001B45AF">
        <w:rPr>
          <w:rFonts w:cs="B Mitra" w:hint="cs"/>
          <w:b/>
          <w:bCs/>
          <w:sz w:val="24"/>
          <w:szCs w:val="24"/>
          <w:rtl/>
        </w:rPr>
        <w:t xml:space="preserve">- </w:t>
      </w:r>
      <w:r w:rsidR="00174D17" w:rsidRPr="00174D17">
        <w:rPr>
          <w:rFonts w:cs="B Mitra" w:hint="cs"/>
          <w:b/>
          <w:bCs/>
          <w:sz w:val="24"/>
          <w:szCs w:val="24"/>
          <w:rtl/>
        </w:rPr>
        <w:t>آخرین پرداخت صورتحساب حق الزحمه پیمانکار و پرداخت 5 درصد مکسور از مطالبات پیمانکار بابت سپرده حق بیمه (موضوع ماده 38 قانون تامین اجتماعی) منوط به اخذ مفاصا حساب از سازمان تأمین اجتماعی وارائه آن به کارفرما خواهد بود.</w:t>
      </w:r>
    </w:p>
    <w:p w:rsidR="00174D17" w:rsidRPr="00174D17" w:rsidRDefault="001F3750" w:rsidP="001F3750">
      <w:pPr>
        <w:spacing w:line="500" w:lineRule="exact"/>
        <w:jc w:val="lowKashida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11</w:t>
      </w:r>
      <w:r w:rsidR="00174D17" w:rsidRPr="00174D17">
        <w:rPr>
          <w:rFonts w:cs="B Mitra" w:hint="cs"/>
          <w:b/>
          <w:bCs/>
          <w:sz w:val="24"/>
          <w:szCs w:val="24"/>
          <w:rtl/>
        </w:rPr>
        <w:t>-</w:t>
      </w:r>
      <w:r>
        <w:rPr>
          <w:rFonts w:cs="B Mitra" w:hint="cs"/>
          <w:b/>
          <w:bCs/>
          <w:sz w:val="24"/>
          <w:szCs w:val="24"/>
          <w:rtl/>
        </w:rPr>
        <w:t>6</w:t>
      </w:r>
      <w:r w:rsidR="00174D17" w:rsidRPr="00174D17">
        <w:rPr>
          <w:rFonts w:cs="B Mitra" w:hint="cs"/>
          <w:b/>
          <w:bCs/>
          <w:sz w:val="24"/>
          <w:szCs w:val="24"/>
          <w:rtl/>
        </w:rPr>
        <w:t>- از هر صورتحساب ارسالی توسط پیمانکار مبلغ 10درصد بعنوان حسن انجام کار کسر می گردد که در انتهای قرارداد در صورت رضایت کارفرما از عملکرد پیمانکار به پیمانکار مسترد می‌گردد.</w:t>
      </w:r>
    </w:p>
    <w:p w:rsidR="00174D17" w:rsidRPr="00174D17" w:rsidRDefault="001F3750" w:rsidP="001F3750">
      <w:pPr>
        <w:spacing w:line="500" w:lineRule="exact"/>
        <w:jc w:val="lowKashida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lastRenderedPageBreak/>
        <w:t>11</w:t>
      </w:r>
      <w:r w:rsidR="00174D17" w:rsidRPr="00174D17">
        <w:rPr>
          <w:rFonts w:cs="B Mitra" w:hint="cs"/>
          <w:b/>
          <w:bCs/>
          <w:sz w:val="24"/>
          <w:szCs w:val="24"/>
          <w:rtl/>
        </w:rPr>
        <w:t>-</w:t>
      </w:r>
      <w:r>
        <w:rPr>
          <w:rFonts w:cs="B Mitra" w:hint="cs"/>
          <w:b/>
          <w:bCs/>
          <w:sz w:val="24"/>
          <w:szCs w:val="24"/>
          <w:rtl/>
        </w:rPr>
        <w:t>7</w:t>
      </w:r>
      <w:r w:rsidR="00174D17" w:rsidRPr="00174D17">
        <w:rPr>
          <w:rFonts w:cs="B Mitra" w:hint="cs"/>
          <w:b/>
          <w:bCs/>
          <w:sz w:val="24"/>
          <w:szCs w:val="24"/>
          <w:rtl/>
        </w:rPr>
        <w:t>- پیمانکار موظف است کلیه مقررات وضوابط و شئونات اداری جاری کارفرما را دقیقاً رعایت نماید.</w:t>
      </w:r>
    </w:p>
    <w:p w:rsidR="00174D17" w:rsidRPr="00174D17" w:rsidRDefault="001F3750" w:rsidP="001F3750">
      <w:pPr>
        <w:spacing w:line="500" w:lineRule="exact"/>
        <w:jc w:val="lowKashida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11</w:t>
      </w:r>
      <w:r w:rsidR="00174D17" w:rsidRPr="00174D17">
        <w:rPr>
          <w:rFonts w:cs="B Mitra" w:hint="cs"/>
          <w:b/>
          <w:bCs/>
          <w:sz w:val="24"/>
          <w:szCs w:val="24"/>
          <w:rtl/>
        </w:rPr>
        <w:t>-</w:t>
      </w:r>
      <w:r>
        <w:rPr>
          <w:rFonts w:cs="B Mitra" w:hint="cs"/>
          <w:b/>
          <w:bCs/>
          <w:sz w:val="24"/>
          <w:szCs w:val="24"/>
          <w:rtl/>
        </w:rPr>
        <w:t>8</w:t>
      </w:r>
      <w:r w:rsidR="00174D17" w:rsidRPr="00174D17">
        <w:rPr>
          <w:rFonts w:cs="B Mitra" w:hint="cs"/>
          <w:b/>
          <w:bCs/>
          <w:sz w:val="24"/>
          <w:szCs w:val="24"/>
          <w:rtl/>
        </w:rPr>
        <w:t>- ارائه سوابق كاري ضروري مي باشد و شركتهاي فاقد سابقه از مناقصه حذف خواهند شد.</w:t>
      </w:r>
    </w:p>
    <w:p w:rsidR="00174D17" w:rsidRPr="00174D17" w:rsidRDefault="001F3750" w:rsidP="006D6AB7">
      <w:pPr>
        <w:spacing w:line="500" w:lineRule="exact"/>
        <w:jc w:val="lowKashida"/>
        <w:rPr>
          <w:rFonts w:cs="B Mitra"/>
          <w:b/>
          <w:bCs/>
          <w:sz w:val="24"/>
          <w:szCs w:val="24"/>
          <w:rtl/>
        </w:rPr>
      </w:pPr>
      <w:r w:rsidRPr="006F1146">
        <w:rPr>
          <w:rFonts w:cs="B Mitra" w:hint="cs"/>
          <w:b/>
          <w:bCs/>
          <w:sz w:val="24"/>
          <w:szCs w:val="24"/>
          <w:rtl/>
        </w:rPr>
        <w:t>11</w:t>
      </w:r>
      <w:r w:rsidR="00174D17" w:rsidRPr="006F1146">
        <w:rPr>
          <w:rFonts w:cs="B Mitra" w:hint="cs"/>
          <w:b/>
          <w:bCs/>
          <w:sz w:val="24"/>
          <w:szCs w:val="24"/>
          <w:rtl/>
        </w:rPr>
        <w:t>-</w:t>
      </w:r>
      <w:r w:rsidRPr="006F1146">
        <w:rPr>
          <w:rFonts w:cs="B Mitra" w:hint="cs"/>
          <w:b/>
          <w:bCs/>
          <w:sz w:val="24"/>
          <w:szCs w:val="24"/>
          <w:rtl/>
        </w:rPr>
        <w:t>9</w:t>
      </w:r>
      <w:r w:rsidR="00174D17" w:rsidRPr="006F1146">
        <w:rPr>
          <w:rFonts w:cs="B Mitra" w:hint="cs"/>
          <w:b/>
          <w:bCs/>
          <w:sz w:val="24"/>
          <w:szCs w:val="24"/>
          <w:rtl/>
        </w:rPr>
        <w:t xml:space="preserve">- پيمانكار </w:t>
      </w:r>
      <w:r w:rsidR="00755764" w:rsidRPr="006F1146">
        <w:rPr>
          <w:rFonts w:cs="B Mitra" w:hint="cs"/>
          <w:b/>
          <w:bCs/>
          <w:sz w:val="24"/>
          <w:szCs w:val="24"/>
          <w:rtl/>
        </w:rPr>
        <w:t xml:space="preserve">در صورت لزوم </w:t>
      </w:r>
      <w:r w:rsidR="00174D17" w:rsidRPr="006F1146">
        <w:rPr>
          <w:rFonts w:cs="B Mitra" w:hint="cs"/>
          <w:b/>
          <w:bCs/>
          <w:sz w:val="24"/>
          <w:szCs w:val="24"/>
          <w:rtl/>
        </w:rPr>
        <w:t xml:space="preserve">مي بايست در </w:t>
      </w:r>
      <w:r w:rsidR="0041027A" w:rsidRPr="006F1146">
        <w:rPr>
          <w:rFonts w:cs="B Mitra" w:hint="cs"/>
          <w:b/>
          <w:bCs/>
          <w:sz w:val="24"/>
          <w:szCs w:val="24"/>
          <w:rtl/>
        </w:rPr>
        <w:t>سه سال گذشته</w:t>
      </w:r>
      <w:r w:rsidR="00174D17" w:rsidRPr="006F1146">
        <w:rPr>
          <w:rFonts w:cs="B Mitra" w:hint="cs"/>
          <w:b/>
          <w:bCs/>
          <w:sz w:val="24"/>
          <w:szCs w:val="24"/>
          <w:rtl/>
        </w:rPr>
        <w:t xml:space="preserve"> داراي قرارداد با یک سازمان</w:t>
      </w:r>
      <w:r w:rsidR="0041027A" w:rsidRPr="006F1146">
        <w:rPr>
          <w:rFonts w:cs="B Mitra" w:hint="cs"/>
          <w:b/>
          <w:bCs/>
          <w:sz w:val="24"/>
          <w:szCs w:val="24"/>
          <w:rtl/>
        </w:rPr>
        <w:t>، نهاد دولتی</w:t>
      </w:r>
      <w:r w:rsidR="006D6AB7" w:rsidRPr="006F1146">
        <w:rPr>
          <w:rFonts w:cs="B Mitra" w:hint="cs"/>
          <w:b/>
          <w:bCs/>
          <w:sz w:val="24"/>
          <w:szCs w:val="24"/>
          <w:rtl/>
        </w:rPr>
        <w:t xml:space="preserve"> و </w:t>
      </w:r>
      <w:r w:rsidR="0041027A" w:rsidRPr="006F1146">
        <w:rPr>
          <w:rFonts w:cs="B Mitra" w:hint="cs"/>
          <w:b/>
          <w:bCs/>
          <w:sz w:val="24"/>
          <w:szCs w:val="24"/>
          <w:rtl/>
        </w:rPr>
        <w:t xml:space="preserve"> عمومی</w:t>
      </w:r>
      <w:r w:rsidR="006D6AB7" w:rsidRPr="006F1146">
        <w:rPr>
          <w:rFonts w:cs="B Mitra" w:hint="cs"/>
          <w:b/>
          <w:bCs/>
          <w:sz w:val="24"/>
          <w:szCs w:val="24"/>
          <w:rtl/>
        </w:rPr>
        <w:t xml:space="preserve"> و يا شركت دولتي باشد.</w:t>
      </w:r>
      <w:r w:rsidR="00174D17" w:rsidRPr="006F1146">
        <w:rPr>
          <w:rFonts w:cs="B Mitra" w:hint="cs"/>
          <w:b/>
          <w:bCs/>
          <w:sz w:val="24"/>
          <w:szCs w:val="24"/>
          <w:rtl/>
        </w:rPr>
        <w:t xml:space="preserve"> ارائه قرارداد هاي فوق الذكر و رضایت‏نامه مربوط </w:t>
      </w:r>
      <w:r w:rsidR="003B70B7" w:rsidRPr="006F1146">
        <w:rPr>
          <w:rFonts w:cs="B Mitra" w:hint="cs"/>
          <w:b/>
          <w:bCs/>
          <w:sz w:val="24"/>
          <w:szCs w:val="24"/>
          <w:rtl/>
        </w:rPr>
        <w:t>به آ</w:t>
      </w:r>
      <w:r w:rsidR="0041027A" w:rsidRPr="006F1146">
        <w:rPr>
          <w:rFonts w:cs="B Mitra" w:hint="cs"/>
          <w:b/>
          <w:bCs/>
          <w:sz w:val="24"/>
          <w:szCs w:val="24"/>
          <w:rtl/>
        </w:rPr>
        <w:t xml:space="preserve">نها </w:t>
      </w:r>
      <w:r w:rsidR="003B70B7" w:rsidRPr="006F1146">
        <w:rPr>
          <w:rFonts w:cs="B Mitra" w:hint="cs"/>
          <w:b/>
          <w:bCs/>
          <w:sz w:val="24"/>
          <w:szCs w:val="24"/>
          <w:rtl/>
        </w:rPr>
        <w:t xml:space="preserve">الزامي </w:t>
      </w:r>
      <w:r w:rsidR="00174D17" w:rsidRPr="006F1146">
        <w:rPr>
          <w:rFonts w:cs="B Mitra" w:hint="cs"/>
          <w:b/>
          <w:bCs/>
          <w:sz w:val="24"/>
          <w:szCs w:val="24"/>
          <w:rtl/>
        </w:rPr>
        <w:t>مي باشد.</w:t>
      </w:r>
    </w:p>
    <w:p w:rsidR="00174D17" w:rsidRPr="00174D17" w:rsidRDefault="001F3750" w:rsidP="001F3750">
      <w:pPr>
        <w:spacing w:line="500" w:lineRule="exact"/>
        <w:jc w:val="lowKashida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11</w:t>
      </w:r>
      <w:r w:rsidR="00174D17" w:rsidRPr="00174D17">
        <w:rPr>
          <w:rFonts w:cs="B Mitra" w:hint="cs"/>
          <w:b/>
          <w:bCs/>
          <w:sz w:val="24"/>
          <w:szCs w:val="24"/>
          <w:rtl/>
        </w:rPr>
        <w:t>-</w:t>
      </w:r>
      <w:r>
        <w:rPr>
          <w:rFonts w:cs="B Mitra" w:hint="cs"/>
          <w:b/>
          <w:bCs/>
          <w:sz w:val="24"/>
          <w:szCs w:val="24"/>
          <w:rtl/>
        </w:rPr>
        <w:t>10</w:t>
      </w:r>
      <w:r w:rsidR="00174D17" w:rsidRPr="00174D17">
        <w:rPr>
          <w:rFonts w:cs="B Mitra" w:hint="cs"/>
          <w:b/>
          <w:bCs/>
          <w:sz w:val="24"/>
          <w:szCs w:val="24"/>
          <w:rtl/>
        </w:rPr>
        <w:t>- به پیشنهادات مبهم، مخدوش، مشروط و فاقد سپرده وپیشنهاداتی که با شرایط مندرج در برگ شرایط مناقصه مغایرت داشته باشدوهمچنین پیشنهاداتی که خارج ازموعد مقررارسال شوندترتیب اثرداده نخواهد شد.</w:t>
      </w:r>
    </w:p>
    <w:p w:rsidR="00174D17" w:rsidRPr="00174D17" w:rsidRDefault="001B45AF" w:rsidP="00174D17">
      <w:pPr>
        <w:spacing w:line="500" w:lineRule="exact"/>
        <w:jc w:val="lowKashida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11</w:t>
      </w:r>
      <w:r w:rsidR="00174D17" w:rsidRPr="00174D17">
        <w:rPr>
          <w:rFonts w:cs="B Mitra" w:hint="cs"/>
          <w:b/>
          <w:bCs/>
          <w:sz w:val="24"/>
          <w:szCs w:val="24"/>
          <w:rtl/>
        </w:rPr>
        <w:t>-11- شرایط مناقصه و ضمائم مربوطه جزء لاینفک قرارداد محسوب می شود.</w:t>
      </w:r>
    </w:p>
    <w:p w:rsidR="00174D17" w:rsidRPr="00174D17" w:rsidRDefault="00BC6AF3" w:rsidP="00BC6AF3">
      <w:pPr>
        <w:spacing w:line="500" w:lineRule="exact"/>
        <w:jc w:val="lowKashida"/>
        <w:rPr>
          <w:rFonts w:cs="B Mitra"/>
          <w:b/>
          <w:bCs/>
          <w:sz w:val="24"/>
          <w:szCs w:val="24"/>
          <w:rtl/>
        </w:rPr>
      </w:pPr>
      <w:r w:rsidRPr="006F1146">
        <w:rPr>
          <w:rFonts w:cs="B Mitra" w:hint="cs"/>
          <w:b/>
          <w:bCs/>
          <w:sz w:val="24"/>
          <w:szCs w:val="24"/>
          <w:rtl/>
        </w:rPr>
        <w:t>11</w:t>
      </w:r>
      <w:r w:rsidR="00174D17" w:rsidRPr="006F1146">
        <w:rPr>
          <w:rFonts w:cs="B Mitra" w:hint="cs"/>
          <w:b/>
          <w:bCs/>
          <w:sz w:val="24"/>
          <w:szCs w:val="24"/>
          <w:rtl/>
        </w:rPr>
        <w:t>-1</w:t>
      </w:r>
      <w:r w:rsidRPr="006F1146">
        <w:rPr>
          <w:rFonts w:cs="B Mitra" w:hint="cs"/>
          <w:b/>
          <w:bCs/>
          <w:sz w:val="24"/>
          <w:szCs w:val="24"/>
          <w:rtl/>
        </w:rPr>
        <w:t>2</w:t>
      </w:r>
      <w:r w:rsidR="00174D17" w:rsidRPr="006F1146">
        <w:rPr>
          <w:rFonts w:cs="B Mitra" w:hint="cs"/>
          <w:b/>
          <w:bCs/>
          <w:sz w:val="24"/>
          <w:szCs w:val="24"/>
          <w:rtl/>
        </w:rPr>
        <w:t xml:space="preserve">- پیمانکار بایستی توانائی پرداخت حداقل </w:t>
      </w:r>
      <w:r w:rsidR="00755764" w:rsidRPr="006F1146">
        <w:rPr>
          <w:rFonts w:cs="B Mitra" w:hint="cs"/>
          <w:b/>
          <w:bCs/>
          <w:sz w:val="24"/>
          <w:szCs w:val="24"/>
          <w:u w:val="single"/>
          <w:rtl/>
        </w:rPr>
        <w:t>1</w:t>
      </w:r>
      <w:r w:rsidR="00174D17" w:rsidRPr="006F1146">
        <w:rPr>
          <w:rFonts w:cs="B Mitra" w:hint="cs"/>
          <w:b/>
          <w:bCs/>
          <w:sz w:val="24"/>
          <w:szCs w:val="24"/>
          <w:rtl/>
        </w:rPr>
        <w:t xml:space="preserve"> ماه حقوق و مزایای کارکنان تحت پوشش خود را در صورت احتمال عدم پرداخت حق الزحمه توسط کارفرما   د رموعد مقرر داشته باشد.</w:t>
      </w:r>
    </w:p>
    <w:p w:rsidR="00174D17" w:rsidRPr="00174D17" w:rsidRDefault="00BC6AF3" w:rsidP="00BC6AF3">
      <w:pPr>
        <w:spacing w:line="400" w:lineRule="exact"/>
        <w:jc w:val="lowKashida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11</w:t>
      </w:r>
      <w:r w:rsidR="00174D17" w:rsidRPr="00174D17">
        <w:rPr>
          <w:rFonts w:cs="B Mitra" w:hint="cs"/>
          <w:b/>
          <w:bCs/>
          <w:sz w:val="24"/>
          <w:szCs w:val="24"/>
          <w:rtl/>
        </w:rPr>
        <w:t>-1</w:t>
      </w:r>
      <w:r>
        <w:rPr>
          <w:rFonts w:cs="B Mitra" w:hint="cs"/>
          <w:b/>
          <w:bCs/>
          <w:sz w:val="24"/>
          <w:szCs w:val="24"/>
          <w:rtl/>
        </w:rPr>
        <w:t>3</w:t>
      </w:r>
      <w:r w:rsidR="00174D17" w:rsidRPr="00174D17">
        <w:rPr>
          <w:rFonts w:cs="B Mitra" w:hint="cs"/>
          <w:b/>
          <w:bCs/>
          <w:sz w:val="24"/>
          <w:szCs w:val="24"/>
          <w:rtl/>
        </w:rPr>
        <w:t>-پیمانکار موظف می باشد جدول آنالیز قیمت را بطور دقیق تکمیل و ممهور به مهر شرکت نماید و همراه با اسناد مناقصه ارائه نماید.</w:t>
      </w:r>
    </w:p>
    <w:p w:rsidR="00174D17" w:rsidRPr="00174D17" w:rsidRDefault="00BC6AF3" w:rsidP="00BC6AF3">
      <w:pPr>
        <w:spacing w:line="400" w:lineRule="exact"/>
        <w:jc w:val="lowKashida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11</w:t>
      </w:r>
      <w:r w:rsidR="00174D17" w:rsidRPr="00174D17">
        <w:rPr>
          <w:rFonts w:cs="B Mitra" w:hint="cs"/>
          <w:b/>
          <w:bCs/>
          <w:sz w:val="24"/>
          <w:szCs w:val="24"/>
          <w:rtl/>
        </w:rPr>
        <w:t xml:space="preserve"> -1</w:t>
      </w:r>
      <w:r>
        <w:rPr>
          <w:rFonts w:cs="B Mitra" w:hint="cs"/>
          <w:b/>
          <w:bCs/>
          <w:sz w:val="24"/>
          <w:szCs w:val="24"/>
          <w:rtl/>
        </w:rPr>
        <w:t>4</w:t>
      </w:r>
      <w:r w:rsidR="00174D17" w:rsidRPr="00174D17">
        <w:rPr>
          <w:rFonts w:cs="B Mitra" w:hint="cs"/>
          <w:b/>
          <w:bCs/>
          <w:sz w:val="24"/>
          <w:szCs w:val="24"/>
          <w:rtl/>
        </w:rPr>
        <w:t>-  شركت كنندگان در مناقصه بایستی ضمانت شرکت در مناقصه (پاكت الف) رادر لفاف مناسب لاك ومهر شده قرار دهند. در غیر اینصورت دبیرخانه سازمان از دریافت پاکات خودداری می نماید.</w:t>
      </w:r>
    </w:p>
    <w:p w:rsidR="00174D17" w:rsidRPr="00174D17" w:rsidRDefault="00BC6AF3" w:rsidP="00BC6AF3">
      <w:pPr>
        <w:spacing w:line="400" w:lineRule="exact"/>
        <w:jc w:val="lowKashida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11</w:t>
      </w:r>
      <w:r w:rsidR="00174D17" w:rsidRPr="00174D17">
        <w:rPr>
          <w:rFonts w:cs="B Mitra" w:hint="cs"/>
          <w:b/>
          <w:bCs/>
          <w:sz w:val="24"/>
          <w:szCs w:val="24"/>
          <w:rtl/>
        </w:rPr>
        <w:t>-1</w:t>
      </w:r>
      <w:r>
        <w:rPr>
          <w:rFonts w:cs="B Mitra" w:hint="cs"/>
          <w:b/>
          <w:bCs/>
          <w:sz w:val="24"/>
          <w:szCs w:val="24"/>
          <w:rtl/>
        </w:rPr>
        <w:t>5</w:t>
      </w:r>
      <w:r w:rsidR="00174D17" w:rsidRPr="00174D17">
        <w:rPr>
          <w:rFonts w:cs="B Mitra" w:hint="cs"/>
          <w:b/>
          <w:bCs/>
          <w:sz w:val="24"/>
          <w:szCs w:val="24"/>
          <w:rtl/>
        </w:rPr>
        <w:t>-در صورت حضور کمتر از سه شرکت کننده در مناقصه، سازمان نسبت به ادامه یا تجدید مناقصه مختار خواهد بود.</w:t>
      </w:r>
    </w:p>
    <w:p w:rsidR="00174D17" w:rsidRPr="00174D17" w:rsidRDefault="001B45AF" w:rsidP="00BC6AF3">
      <w:pPr>
        <w:spacing w:line="500" w:lineRule="exact"/>
        <w:jc w:val="lowKashida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1</w:t>
      </w:r>
      <w:r w:rsidR="00BC6AF3">
        <w:rPr>
          <w:rFonts w:cs="B Mitra" w:hint="cs"/>
          <w:b/>
          <w:bCs/>
          <w:sz w:val="24"/>
          <w:szCs w:val="24"/>
          <w:rtl/>
        </w:rPr>
        <w:t>1</w:t>
      </w:r>
      <w:r w:rsidR="00174D17" w:rsidRPr="00174D17">
        <w:rPr>
          <w:rFonts w:cs="B Mitra" w:hint="cs"/>
          <w:b/>
          <w:bCs/>
          <w:sz w:val="24"/>
          <w:szCs w:val="24"/>
          <w:rtl/>
        </w:rPr>
        <w:t>-1</w:t>
      </w:r>
      <w:r w:rsidR="00BC6AF3">
        <w:rPr>
          <w:rFonts w:cs="B Mitra" w:hint="cs"/>
          <w:b/>
          <w:bCs/>
          <w:sz w:val="24"/>
          <w:szCs w:val="24"/>
          <w:rtl/>
        </w:rPr>
        <w:t>6</w:t>
      </w:r>
      <w:r w:rsidR="00174D17" w:rsidRPr="00174D17">
        <w:rPr>
          <w:rFonts w:cs="B Mitra" w:hint="cs"/>
          <w:b/>
          <w:bCs/>
          <w:sz w:val="24"/>
          <w:szCs w:val="24"/>
          <w:rtl/>
        </w:rPr>
        <w:t>- پرداخت هزينه دو نوبت آگهي بعهده برنده مناقصه مي باشد.</w:t>
      </w:r>
    </w:p>
    <w:p w:rsidR="00174D17" w:rsidRPr="00174D17" w:rsidRDefault="00627F14" w:rsidP="00BC6AF3">
      <w:pPr>
        <w:spacing w:line="400" w:lineRule="exact"/>
        <w:jc w:val="lowKashida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1</w:t>
      </w:r>
      <w:r w:rsidR="00BC6AF3">
        <w:rPr>
          <w:rFonts w:cs="B Mitra" w:hint="cs"/>
          <w:b/>
          <w:bCs/>
          <w:sz w:val="24"/>
          <w:szCs w:val="24"/>
          <w:rtl/>
        </w:rPr>
        <w:t>1</w:t>
      </w:r>
      <w:r w:rsidR="00174D17" w:rsidRPr="00174D17">
        <w:rPr>
          <w:rFonts w:cs="B Mitra" w:hint="cs"/>
          <w:b/>
          <w:bCs/>
          <w:sz w:val="24"/>
          <w:szCs w:val="24"/>
          <w:rtl/>
        </w:rPr>
        <w:t>-1</w:t>
      </w:r>
      <w:r w:rsidR="00BC6AF3">
        <w:rPr>
          <w:rFonts w:cs="B Mitra" w:hint="cs"/>
          <w:b/>
          <w:bCs/>
          <w:sz w:val="24"/>
          <w:szCs w:val="24"/>
          <w:rtl/>
        </w:rPr>
        <w:t>7</w:t>
      </w:r>
      <w:r w:rsidR="00174D17" w:rsidRPr="00174D17">
        <w:rPr>
          <w:rFonts w:cs="B Mitra" w:hint="cs"/>
          <w:b/>
          <w:bCs/>
          <w:sz w:val="24"/>
          <w:szCs w:val="24"/>
          <w:rtl/>
        </w:rPr>
        <w:t>- پیمانکار موظف است ضمن معرفی یک نفر نیروی کاردان که به تائید ناظر کارفرما خواهد رسید نسبت به انجام هماهنگی و نظارت بر نیروها اقدام نماید. بدیهی است این نیرو بایستی از ساعت 7 صبح تا 6 بعداز ظهر در محل تعیین شده توسط کارفرما حضور داشته و پاسخگوی ناظر خواهد بود.</w:t>
      </w:r>
    </w:p>
    <w:p w:rsidR="00174D17" w:rsidRPr="00174D17" w:rsidRDefault="00174D17" w:rsidP="00174D17">
      <w:pPr>
        <w:spacing w:line="400" w:lineRule="exact"/>
        <w:jc w:val="lowKashida"/>
        <w:rPr>
          <w:rFonts w:cs="B Mitra"/>
          <w:b/>
          <w:bCs/>
          <w:sz w:val="24"/>
          <w:szCs w:val="24"/>
        </w:rPr>
      </w:pPr>
      <w:r w:rsidRPr="00174D17">
        <w:rPr>
          <w:rFonts w:cs="B Mitra" w:hint="cs"/>
          <w:b/>
          <w:bCs/>
          <w:sz w:val="24"/>
          <w:szCs w:val="24"/>
          <w:rtl/>
        </w:rPr>
        <w:t>تبصره: درصورت عدم رضایت از عملکرد کارمند مقیم پیمانکار و اعلام کارفرما، پیمانکار موظف است نسبت به تعیین فرد جایگزین با هماهنگی ناظر کارفرما اقدام نماید.</w:t>
      </w:r>
    </w:p>
    <w:p w:rsidR="00174D17" w:rsidRDefault="001B45AF" w:rsidP="006F1146">
      <w:pPr>
        <w:spacing w:line="500" w:lineRule="exact"/>
        <w:jc w:val="lowKashida"/>
        <w:rPr>
          <w:rFonts w:ascii="Roya-s" w:hAnsi="Roya-s" w:cs="B Mitra"/>
          <w:b/>
          <w:bCs/>
          <w:sz w:val="24"/>
          <w:szCs w:val="24"/>
          <w:rtl/>
          <w:lang w:bidi="fa-IR"/>
        </w:rPr>
      </w:pPr>
      <w:r>
        <w:rPr>
          <w:rFonts w:ascii="Roya-s" w:hAnsi="Roya-s" w:cs="B Mitra" w:hint="cs"/>
          <w:b/>
          <w:bCs/>
          <w:sz w:val="24"/>
          <w:szCs w:val="24"/>
          <w:rtl/>
          <w:lang w:bidi="fa-IR"/>
        </w:rPr>
        <w:t>1</w:t>
      </w:r>
      <w:r w:rsidR="00BC6AF3">
        <w:rPr>
          <w:rFonts w:ascii="Roya-s" w:hAnsi="Roya-s" w:cs="B Mitra" w:hint="cs"/>
          <w:b/>
          <w:bCs/>
          <w:sz w:val="24"/>
          <w:szCs w:val="24"/>
          <w:rtl/>
          <w:lang w:bidi="fa-IR"/>
        </w:rPr>
        <w:t>1</w:t>
      </w:r>
      <w:r w:rsidR="00174D17" w:rsidRPr="00174D17">
        <w:rPr>
          <w:rFonts w:ascii="Roya-s" w:hAnsi="Roya-s" w:cs="B Mitra" w:hint="cs"/>
          <w:b/>
          <w:bCs/>
          <w:sz w:val="24"/>
          <w:szCs w:val="24"/>
          <w:rtl/>
          <w:lang w:bidi="fa-IR"/>
        </w:rPr>
        <w:t>-1</w:t>
      </w:r>
      <w:r w:rsidR="00BC6AF3">
        <w:rPr>
          <w:rFonts w:ascii="Roya-s" w:hAnsi="Roya-s" w:cs="B Mitra" w:hint="cs"/>
          <w:b/>
          <w:bCs/>
          <w:sz w:val="24"/>
          <w:szCs w:val="24"/>
          <w:rtl/>
          <w:lang w:bidi="fa-IR"/>
        </w:rPr>
        <w:t>8</w:t>
      </w:r>
      <w:r w:rsidR="00174D17" w:rsidRPr="00174D17">
        <w:rPr>
          <w:rFonts w:ascii="Roya-s" w:hAnsi="Roya-s" w:cs="B Mitra" w:hint="cs"/>
          <w:b/>
          <w:bCs/>
          <w:sz w:val="24"/>
          <w:szCs w:val="24"/>
          <w:rtl/>
          <w:lang w:bidi="fa-IR"/>
        </w:rPr>
        <w:t>- پیمانکار موظف می باشد براساس جدول آنالیز قیمت پیشنهادی، حقوق کارگران را با رعایت قوا</w:t>
      </w:r>
      <w:r w:rsidR="006F1146">
        <w:rPr>
          <w:rFonts w:ascii="Roya-s" w:hAnsi="Roya-s" w:cs="B Mitra" w:hint="cs"/>
          <w:b/>
          <w:bCs/>
          <w:sz w:val="24"/>
          <w:szCs w:val="24"/>
          <w:rtl/>
          <w:lang w:bidi="fa-IR"/>
        </w:rPr>
        <w:t>نین و مقررات مربوط پرداخت نماید.</w:t>
      </w:r>
    </w:p>
    <w:p w:rsidR="00E3124B" w:rsidRDefault="00E3124B" w:rsidP="006F1146">
      <w:pPr>
        <w:spacing w:line="500" w:lineRule="exact"/>
        <w:jc w:val="lowKashida"/>
        <w:rPr>
          <w:rFonts w:ascii="Roya-s" w:hAnsi="Roya-s" w:cs="B Mitra"/>
          <w:b/>
          <w:bCs/>
          <w:sz w:val="24"/>
          <w:szCs w:val="24"/>
          <w:rtl/>
          <w:lang w:bidi="fa-IR"/>
        </w:rPr>
      </w:pPr>
    </w:p>
    <w:p w:rsidR="00174D17" w:rsidRPr="00627F14" w:rsidRDefault="00627F14" w:rsidP="00BC6AF3">
      <w:pPr>
        <w:spacing w:line="500" w:lineRule="exact"/>
        <w:ind w:left="142"/>
        <w:jc w:val="lowKashida"/>
        <w:rPr>
          <w:rFonts w:cs="B Mitra"/>
          <w:b/>
          <w:bCs/>
          <w:sz w:val="24"/>
          <w:szCs w:val="24"/>
        </w:rPr>
      </w:pPr>
      <w:r>
        <w:rPr>
          <w:rFonts w:cs="B Mitra" w:hint="cs"/>
          <w:b/>
          <w:bCs/>
          <w:sz w:val="24"/>
          <w:szCs w:val="24"/>
          <w:rtl/>
        </w:rPr>
        <w:t>1</w:t>
      </w:r>
      <w:r w:rsidR="00BC6AF3">
        <w:rPr>
          <w:rFonts w:cs="B Mitra" w:hint="cs"/>
          <w:b/>
          <w:bCs/>
          <w:sz w:val="24"/>
          <w:szCs w:val="24"/>
          <w:rtl/>
        </w:rPr>
        <w:t>1</w:t>
      </w:r>
      <w:r>
        <w:rPr>
          <w:rFonts w:cs="B Mitra" w:hint="cs"/>
          <w:b/>
          <w:bCs/>
          <w:sz w:val="24"/>
          <w:szCs w:val="24"/>
          <w:rtl/>
        </w:rPr>
        <w:t>-1</w:t>
      </w:r>
      <w:r w:rsidR="00BC6AF3">
        <w:rPr>
          <w:rFonts w:cs="B Mitra" w:hint="cs"/>
          <w:b/>
          <w:bCs/>
          <w:sz w:val="24"/>
          <w:szCs w:val="24"/>
          <w:rtl/>
        </w:rPr>
        <w:t>8</w:t>
      </w:r>
      <w:r>
        <w:rPr>
          <w:rFonts w:cs="B Mitra" w:hint="cs"/>
          <w:b/>
          <w:bCs/>
          <w:sz w:val="24"/>
          <w:szCs w:val="24"/>
          <w:rtl/>
        </w:rPr>
        <w:t>-</w:t>
      </w:r>
      <w:r w:rsidR="00BC6AF3">
        <w:rPr>
          <w:rFonts w:cs="B Mitra" w:hint="cs"/>
          <w:b/>
          <w:bCs/>
          <w:sz w:val="24"/>
          <w:szCs w:val="24"/>
          <w:rtl/>
        </w:rPr>
        <w:t>1-</w:t>
      </w:r>
      <w:r w:rsidR="00174D17" w:rsidRPr="00627F14">
        <w:rPr>
          <w:rFonts w:cs="B Mitra" w:hint="cs"/>
          <w:b/>
          <w:bCs/>
          <w:sz w:val="24"/>
          <w:szCs w:val="24"/>
          <w:rtl/>
        </w:rPr>
        <w:t xml:space="preserve"> </w:t>
      </w:r>
      <w:r w:rsidR="00174D17" w:rsidRPr="00FB2724">
        <w:rPr>
          <w:rFonts w:cs="B Titr" w:hint="cs"/>
          <w:b/>
          <w:bCs/>
          <w:sz w:val="24"/>
          <w:szCs w:val="24"/>
          <w:rtl/>
        </w:rPr>
        <w:t xml:space="preserve">پیشنهادات دریافتی بایستی تا پایان </w:t>
      </w:r>
      <w:r w:rsidR="00174D17" w:rsidRPr="00FB2724">
        <w:rPr>
          <w:rFonts w:cs="B Titr" w:hint="cs"/>
          <w:b/>
          <w:bCs/>
          <w:sz w:val="24"/>
          <w:szCs w:val="24"/>
          <w:rtl/>
          <w:lang w:bidi="fa-IR"/>
        </w:rPr>
        <w:t>خرداد</w:t>
      </w:r>
      <w:r w:rsidR="00174D17" w:rsidRPr="00FB2724">
        <w:rPr>
          <w:rFonts w:cs="B Titr" w:hint="cs"/>
          <w:b/>
          <w:bCs/>
          <w:sz w:val="24"/>
          <w:szCs w:val="24"/>
          <w:rtl/>
        </w:rPr>
        <w:t xml:space="preserve">  ماه  سال 1</w:t>
      </w:r>
      <w:r w:rsidR="005C253C" w:rsidRPr="00FB2724">
        <w:rPr>
          <w:rFonts w:cs="B Titr" w:hint="cs"/>
          <w:b/>
          <w:bCs/>
          <w:sz w:val="24"/>
          <w:szCs w:val="24"/>
          <w:rtl/>
        </w:rPr>
        <w:t>400</w:t>
      </w:r>
      <w:r w:rsidR="00174D17" w:rsidRPr="00FB2724">
        <w:rPr>
          <w:rFonts w:cs="B Titr" w:hint="cs"/>
          <w:b/>
          <w:bCs/>
          <w:sz w:val="24"/>
          <w:szCs w:val="24"/>
          <w:rtl/>
        </w:rPr>
        <w:t xml:space="preserve"> معتبر باشد</w:t>
      </w:r>
      <w:r w:rsidR="00174D17" w:rsidRPr="00627F14">
        <w:rPr>
          <w:rFonts w:cs="B Mitra" w:hint="cs"/>
          <w:b/>
          <w:bCs/>
          <w:sz w:val="24"/>
          <w:szCs w:val="24"/>
          <w:rtl/>
        </w:rPr>
        <w:t xml:space="preserve"> .</w:t>
      </w:r>
    </w:p>
    <w:p w:rsidR="003D1FAA" w:rsidRDefault="00627F14" w:rsidP="00BC6AF3">
      <w:pPr>
        <w:pStyle w:val="BodyText"/>
        <w:rPr>
          <w:rFonts w:ascii="Yagut-s" w:hAnsi="Yagut-s" w:cs="B Mitra"/>
          <w:sz w:val="32"/>
          <w:szCs w:val="32"/>
          <w:rtl/>
        </w:rPr>
      </w:pPr>
      <w:r>
        <w:rPr>
          <w:rFonts w:ascii="Yagut-s" w:hAnsi="Yagut-s" w:cs="B Mitra" w:hint="cs"/>
          <w:b/>
          <w:bCs/>
          <w:sz w:val="24"/>
          <w:szCs w:val="24"/>
          <w:rtl/>
        </w:rPr>
        <w:t>1</w:t>
      </w:r>
      <w:r w:rsidR="00BC6AF3">
        <w:rPr>
          <w:rFonts w:ascii="Yagut-s" w:hAnsi="Yagut-s" w:cs="B Mitra" w:hint="cs"/>
          <w:b/>
          <w:bCs/>
          <w:sz w:val="24"/>
          <w:szCs w:val="24"/>
          <w:rtl/>
        </w:rPr>
        <w:t>1</w:t>
      </w:r>
      <w:r w:rsidR="003D1FAA">
        <w:rPr>
          <w:rFonts w:ascii="Yagut-s" w:hAnsi="Yagut-s" w:cs="B Mitra" w:hint="cs"/>
          <w:b/>
          <w:bCs/>
          <w:sz w:val="24"/>
          <w:szCs w:val="24"/>
          <w:rtl/>
        </w:rPr>
        <w:t>-1</w:t>
      </w:r>
      <w:r w:rsidR="00BC6AF3">
        <w:rPr>
          <w:rFonts w:ascii="Yagut-s" w:hAnsi="Yagut-s" w:cs="B Mitra" w:hint="cs"/>
          <w:b/>
          <w:bCs/>
          <w:sz w:val="24"/>
          <w:szCs w:val="24"/>
          <w:rtl/>
        </w:rPr>
        <w:t>9</w:t>
      </w:r>
      <w:r w:rsidR="003D1FAA">
        <w:rPr>
          <w:rFonts w:ascii="Yagut-s" w:hAnsi="Yagut-s" w:cs="B Mitra" w:hint="cs"/>
          <w:b/>
          <w:bCs/>
          <w:sz w:val="24"/>
          <w:szCs w:val="24"/>
          <w:rtl/>
        </w:rPr>
        <w:t xml:space="preserve">-برنده مناقصه متعهد به رعایت </w:t>
      </w:r>
      <w:r w:rsidR="003D1FAA">
        <w:rPr>
          <w:rFonts w:cs="B Zar" w:hint="cs"/>
          <w:sz w:val="28"/>
          <w:szCs w:val="28"/>
          <w:rtl/>
          <w:lang w:bidi="fa-IR"/>
        </w:rPr>
        <w:t>قانون حداکثر استفاده  از توان تولیدی و خدماتی در تأمین نیازهای کشور و تقویت آنها در امر صادرات می باشد</w:t>
      </w:r>
    </w:p>
    <w:p w:rsidR="00627F14" w:rsidRDefault="00BC6AF3" w:rsidP="00BC6AF3">
      <w:pPr>
        <w:pStyle w:val="BodyText"/>
        <w:rPr>
          <w:rFonts w:ascii="Yagut-s" w:hAnsi="Yagut-s" w:cs="B Mitra" w:hint="cs"/>
          <w:sz w:val="32"/>
          <w:szCs w:val="32"/>
          <w:rtl/>
        </w:rPr>
      </w:pPr>
      <w:r>
        <w:rPr>
          <w:rFonts w:ascii="Yagut-s" w:hAnsi="Yagut-s" w:cs="B Mitra" w:hint="cs"/>
          <w:sz w:val="32"/>
          <w:szCs w:val="32"/>
          <w:rtl/>
        </w:rPr>
        <w:t>11</w:t>
      </w:r>
      <w:r w:rsidR="00627F14">
        <w:rPr>
          <w:rFonts w:ascii="Yagut-s" w:hAnsi="Yagut-s" w:cs="B Mitra" w:hint="cs"/>
          <w:sz w:val="32"/>
          <w:szCs w:val="32"/>
          <w:rtl/>
        </w:rPr>
        <w:t>-</w:t>
      </w:r>
      <w:r>
        <w:rPr>
          <w:rFonts w:ascii="Yagut-s" w:hAnsi="Yagut-s" w:cs="B Mitra" w:hint="cs"/>
          <w:sz w:val="32"/>
          <w:szCs w:val="32"/>
          <w:rtl/>
        </w:rPr>
        <w:t>20</w:t>
      </w:r>
      <w:r w:rsidR="00627F14">
        <w:rPr>
          <w:rFonts w:ascii="Yagut-s" w:hAnsi="Yagut-s" w:cs="B Mitra" w:hint="cs"/>
          <w:sz w:val="32"/>
          <w:szCs w:val="32"/>
          <w:rtl/>
        </w:rPr>
        <w:t>-</w:t>
      </w:r>
      <w:r>
        <w:rPr>
          <w:rFonts w:ascii="Yagut-s" w:hAnsi="Yagut-s" w:cs="B Mitra" w:hint="cs"/>
          <w:sz w:val="32"/>
          <w:szCs w:val="32"/>
          <w:rtl/>
        </w:rPr>
        <w:t xml:space="preserve"> ارائه تائیدیه صورتهای مالی حسابرسی شده شرکت </w:t>
      </w:r>
      <w:r w:rsidR="00AA12D9">
        <w:rPr>
          <w:rFonts w:ascii="Yagut-s" w:hAnsi="Yagut-s" w:cs="B Mitra" w:hint="cs"/>
          <w:sz w:val="32"/>
          <w:szCs w:val="32"/>
          <w:rtl/>
        </w:rPr>
        <w:t>(</w:t>
      </w:r>
      <w:r>
        <w:rPr>
          <w:rFonts w:ascii="Yagut-s" w:hAnsi="Yagut-s" w:cs="B Mitra" w:hint="cs"/>
          <w:sz w:val="32"/>
          <w:szCs w:val="32"/>
          <w:rtl/>
        </w:rPr>
        <w:t>پس از حسابرسی در موعد مقرر</w:t>
      </w:r>
      <w:r w:rsidR="00AA12D9">
        <w:rPr>
          <w:rFonts w:ascii="Yagut-s" w:hAnsi="Yagut-s" w:cs="B Mitra" w:hint="cs"/>
          <w:sz w:val="32"/>
          <w:szCs w:val="32"/>
          <w:rtl/>
        </w:rPr>
        <w:t>)</w:t>
      </w:r>
      <w:r>
        <w:rPr>
          <w:rFonts w:ascii="Yagut-s" w:hAnsi="Yagut-s" w:cs="B Mitra" w:hint="cs"/>
          <w:sz w:val="32"/>
          <w:szCs w:val="32"/>
          <w:rtl/>
        </w:rPr>
        <w:t xml:space="preserve"> الزامی می باشد.</w:t>
      </w:r>
    </w:p>
    <w:p w:rsidR="00FB2724" w:rsidRDefault="00FB2724" w:rsidP="00BC6AF3">
      <w:pPr>
        <w:pStyle w:val="BodyText"/>
        <w:rPr>
          <w:rFonts w:ascii="Yagut-s" w:hAnsi="Yagut-s" w:cs="B Mitra" w:hint="cs"/>
          <w:sz w:val="32"/>
          <w:szCs w:val="32"/>
          <w:rtl/>
        </w:rPr>
      </w:pPr>
    </w:p>
    <w:p w:rsidR="00FB2724" w:rsidRDefault="00FB2724" w:rsidP="00BC6AF3">
      <w:pPr>
        <w:pStyle w:val="BodyText"/>
        <w:rPr>
          <w:rFonts w:ascii="Yagut-s" w:hAnsi="Yagut-s" w:cs="B Mitra" w:hint="cs"/>
          <w:sz w:val="32"/>
          <w:szCs w:val="32"/>
          <w:rtl/>
        </w:rPr>
      </w:pPr>
    </w:p>
    <w:p w:rsidR="00FB2724" w:rsidRPr="00174D17" w:rsidRDefault="00FB2724" w:rsidP="00BC6AF3">
      <w:pPr>
        <w:pStyle w:val="BodyText"/>
        <w:rPr>
          <w:rFonts w:ascii="Yagut-s" w:hAnsi="Yagut-s" w:cs="B Mitra"/>
          <w:sz w:val="32"/>
          <w:szCs w:val="32"/>
          <w:rtl/>
        </w:rPr>
      </w:pPr>
    </w:p>
    <w:p w:rsidR="00174D17" w:rsidRPr="00174D17" w:rsidRDefault="001B45AF" w:rsidP="00174D17">
      <w:pPr>
        <w:spacing w:line="500" w:lineRule="exact"/>
        <w:jc w:val="lowKashida"/>
        <w:rPr>
          <w:rFonts w:ascii="Yagut-s" w:hAnsi="Yagut-s" w:cs="B Mitra"/>
          <w:b/>
          <w:bCs/>
          <w:sz w:val="24"/>
          <w:szCs w:val="24"/>
        </w:rPr>
      </w:pPr>
      <w:r>
        <w:rPr>
          <w:rFonts w:ascii="Yagut-s" w:hAnsi="Yagut-s" w:cs="B Titr" w:hint="cs"/>
          <w:sz w:val="32"/>
          <w:szCs w:val="32"/>
          <w:rtl/>
        </w:rPr>
        <w:t>12</w:t>
      </w:r>
      <w:r w:rsidR="00174D17" w:rsidRPr="00174D17">
        <w:rPr>
          <w:rFonts w:ascii="Yagut-s" w:hAnsi="Yagut-s" w:cs="B Mitra"/>
          <w:b/>
          <w:bCs/>
          <w:sz w:val="24"/>
          <w:szCs w:val="24"/>
          <w:rtl/>
        </w:rPr>
        <w:t xml:space="preserve">- </w:t>
      </w:r>
      <w:r w:rsidR="00174D17" w:rsidRPr="00174D17">
        <w:rPr>
          <w:rFonts w:ascii="Yagut-s" w:hAnsi="Yagut-s" w:cs="B Titr"/>
          <w:b/>
          <w:bCs/>
          <w:sz w:val="24"/>
          <w:szCs w:val="24"/>
          <w:rtl/>
        </w:rPr>
        <w:t>نحوه</w:t>
      </w:r>
      <w:r w:rsidR="00AA12D9">
        <w:rPr>
          <w:rFonts w:ascii="Yagut-s" w:hAnsi="Yagut-s" w:cs="B Titr" w:hint="cs"/>
          <w:b/>
          <w:bCs/>
          <w:sz w:val="24"/>
          <w:szCs w:val="24"/>
          <w:rtl/>
        </w:rPr>
        <w:t xml:space="preserve"> </w:t>
      </w:r>
      <w:r w:rsidR="00174D17" w:rsidRPr="00174D17">
        <w:rPr>
          <w:rFonts w:ascii="Yagut-s" w:hAnsi="Yagut-s" w:cs="B Titr"/>
          <w:b/>
          <w:bCs/>
          <w:sz w:val="24"/>
          <w:szCs w:val="24"/>
          <w:rtl/>
        </w:rPr>
        <w:t>ارائه پیشنهاد:</w:t>
      </w:r>
      <w:r w:rsidR="00174D17" w:rsidRPr="00174D17">
        <w:rPr>
          <w:rFonts w:cs="B Titr"/>
          <w:b/>
          <w:bCs/>
          <w:sz w:val="24"/>
          <w:szCs w:val="24"/>
        </w:rPr>
        <w:t xml:space="preserve"> )</w:t>
      </w:r>
      <w:r w:rsidR="00174D17" w:rsidRPr="00174D17">
        <w:rPr>
          <w:rFonts w:cs="B Titr" w:hint="cs"/>
          <w:b/>
          <w:bCs/>
          <w:sz w:val="24"/>
          <w:szCs w:val="24"/>
          <w:rtl/>
        </w:rPr>
        <w:t>از طریق سامانه تدارکات الکترونیک دولت)</w:t>
      </w:r>
    </w:p>
    <w:p w:rsidR="00795D3F" w:rsidRDefault="00174D17" w:rsidP="00174D17">
      <w:pPr>
        <w:spacing w:line="500" w:lineRule="exact"/>
        <w:jc w:val="lowKashida"/>
        <w:rPr>
          <w:rFonts w:ascii="Yagut-s" w:hAnsi="Yagut-s" w:cs="B Mitra"/>
          <w:b/>
          <w:bCs/>
          <w:sz w:val="24"/>
          <w:szCs w:val="24"/>
          <w:rtl/>
        </w:rPr>
      </w:pPr>
      <w:r w:rsidRPr="00174D17">
        <w:rPr>
          <w:rFonts w:ascii="Yagut-s" w:hAnsi="Yagut-s" w:cs="B Mitra" w:hint="cs"/>
          <w:b/>
          <w:bCs/>
          <w:sz w:val="24"/>
          <w:szCs w:val="24"/>
          <w:rtl/>
        </w:rPr>
        <w:t>پیشنهادات بایستی هم از طریق سامانه تدارکات الکترونیکی دولت (ستاد ) و هم به صورت فیزیکی ارائه گردد</w:t>
      </w:r>
    </w:p>
    <w:p w:rsidR="00174D17" w:rsidRPr="00174D17" w:rsidRDefault="00174D17" w:rsidP="00174D17">
      <w:pPr>
        <w:spacing w:line="500" w:lineRule="exact"/>
        <w:jc w:val="lowKashida"/>
        <w:rPr>
          <w:rFonts w:cs="B Mitra"/>
          <w:b/>
          <w:bCs/>
          <w:sz w:val="24"/>
          <w:szCs w:val="24"/>
          <w:u w:val="single"/>
          <w:rtl/>
        </w:rPr>
      </w:pPr>
      <w:r w:rsidRPr="00174D17">
        <w:rPr>
          <w:rFonts w:cs="B Mitra" w:hint="cs"/>
          <w:b/>
          <w:bCs/>
          <w:sz w:val="24"/>
          <w:szCs w:val="24"/>
          <w:u w:val="single"/>
          <w:rtl/>
        </w:rPr>
        <w:t>پاکت الف:</w:t>
      </w:r>
    </w:p>
    <w:p w:rsidR="00174D17" w:rsidRPr="00174D17" w:rsidRDefault="00174D17" w:rsidP="00174D17">
      <w:pPr>
        <w:spacing w:line="500" w:lineRule="exact"/>
        <w:jc w:val="lowKashida"/>
        <w:rPr>
          <w:rFonts w:cs="B Mitra"/>
          <w:b/>
          <w:bCs/>
          <w:sz w:val="24"/>
          <w:szCs w:val="24"/>
          <w:rtl/>
        </w:rPr>
      </w:pPr>
      <w:r w:rsidRPr="00174D17">
        <w:rPr>
          <w:rFonts w:cs="B Mitra" w:hint="cs"/>
          <w:b/>
          <w:bCs/>
          <w:sz w:val="24"/>
          <w:szCs w:val="24"/>
          <w:rtl/>
        </w:rPr>
        <w:t>حاوی اصل ضمانتنامه بانکی و یا فیش مبلغ واریزی مربوط به سپرده  تضمین شرکت در مناقصه موضوع بند 3</w:t>
      </w:r>
    </w:p>
    <w:p w:rsidR="00795D3F" w:rsidRDefault="00795D3F" w:rsidP="00174D17">
      <w:pPr>
        <w:spacing w:line="500" w:lineRule="exact"/>
        <w:jc w:val="lowKashida"/>
        <w:rPr>
          <w:rFonts w:cs="B Mitra"/>
          <w:b/>
          <w:bCs/>
          <w:sz w:val="24"/>
          <w:szCs w:val="24"/>
          <w:u w:val="single"/>
          <w:rtl/>
        </w:rPr>
      </w:pPr>
    </w:p>
    <w:p w:rsidR="00174D17" w:rsidRPr="00174D17" w:rsidRDefault="00174D17" w:rsidP="00174D17">
      <w:pPr>
        <w:spacing w:line="500" w:lineRule="exact"/>
        <w:jc w:val="lowKashida"/>
        <w:rPr>
          <w:rFonts w:cs="B Mitra"/>
          <w:b/>
          <w:bCs/>
          <w:sz w:val="24"/>
          <w:szCs w:val="24"/>
          <w:u w:val="single"/>
          <w:rtl/>
        </w:rPr>
      </w:pPr>
      <w:r w:rsidRPr="00174D17">
        <w:rPr>
          <w:rFonts w:cs="B Mitra" w:hint="cs"/>
          <w:b/>
          <w:bCs/>
          <w:sz w:val="24"/>
          <w:szCs w:val="24"/>
          <w:u w:val="single"/>
          <w:rtl/>
        </w:rPr>
        <w:t>پاکت ب :</w:t>
      </w:r>
    </w:p>
    <w:p w:rsidR="00795D3F" w:rsidRPr="00795D3F" w:rsidRDefault="00174D17" w:rsidP="00795D3F">
      <w:pPr>
        <w:pStyle w:val="ListParagraph"/>
        <w:numPr>
          <w:ilvl w:val="0"/>
          <w:numId w:val="3"/>
        </w:numPr>
        <w:spacing w:line="500" w:lineRule="exact"/>
        <w:jc w:val="lowKashida"/>
        <w:rPr>
          <w:rFonts w:cs="B Mitra"/>
          <w:b/>
          <w:bCs/>
          <w:sz w:val="24"/>
          <w:szCs w:val="24"/>
          <w:rtl/>
        </w:rPr>
      </w:pPr>
      <w:r w:rsidRPr="00795D3F">
        <w:rPr>
          <w:rFonts w:cs="B Mitra" w:hint="cs"/>
          <w:b/>
          <w:bCs/>
          <w:sz w:val="24"/>
          <w:szCs w:val="24"/>
          <w:rtl/>
        </w:rPr>
        <w:t>حاوی اسناد مناقصه شامل تمامی مدارک درخواستی که میبایست کلیه صفحات آن ممهور به مهر شرکت و اصل امضای مدیر عامل یا صاحبان امضاء مجاز اوراق و اسناد مالی و تعهدآورشرکت باشد .</w:t>
      </w:r>
    </w:p>
    <w:p w:rsidR="00174D17" w:rsidRPr="00795D3F" w:rsidRDefault="00174D17" w:rsidP="00795D3F">
      <w:pPr>
        <w:spacing w:line="500" w:lineRule="exact"/>
        <w:ind w:left="360"/>
        <w:jc w:val="lowKashida"/>
        <w:rPr>
          <w:rFonts w:cs="B Mitra"/>
          <w:b/>
          <w:bCs/>
          <w:sz w:val="24"/>
          <w:szCs w:val="24"/>
        </w:rPr>
      </w:pPr>
      <w:r w:rsidRPr="00795D3F">
        <w:rPr>
          <w:rFonts w:cs="B Mitra" w:hint="cs"/>
          <w:b/>
          <w:bCs/>
          <w:sz w:val="24"/>
          <w:szCs w:val="24"/>
          <w:rtl/>
        </w:rPr>
        <w:t>2- تصویر سوابق و حسن انجام کار شرکت کننده در مناقصه در سنوات گذشته.</w:t>
      </w:r>
    </w:p>
    <w:p w:rsidR="00174D17" w:rsidRPr="00174D17" w:rsidRDefault="00174D17" w:rsidP="00174D17">
      <w:pPr>
        <w:spacing w:line="500" w:lineRule="exact"/>
        <w:jc w:val="lowKashida"/>
        <w:rPr>
          <w:rFonts w:cs="B Mitra"/>
          <w:b/>
          <w:bCs/>
          <w:sz w:val="24"/>
          <w:szCs w:val="24"/>
          <w:rtl/>
        </w:rPr>
      </w:pPr>
      <w:r w:rsidRPr="00174D17">
        <w:rPr>
          <w:rFonts w:cs="B Mitra" w:hint="cs"/>
          <w:b/>
          <w:bCs/>
          <w:sz w:val="24"/>
          <w:szCs w:val="24"/>
          <w:rtl/>
        </w:rPr>
        <w:t xml:space="preserve">3- مدارک مربوط به شناسایی شرکت کننده در مناقصه همراه با آخرین تغییرات (اساسنامه شرکت ، روزنامه رسمی کشور،ایمیل شرکت ، شناسه ملی شرکت ، تصویر کد اقتصادی ) </w:t>
      </w:r>
    </w:p>
    <w:p w:rsidR="00174D17" w:rsidRPr="00174D17" w:rsidRDefault="00174D17" w:rsidP="00174D17">
      <w:pPr>
        <w:spacing w:line="500" w:lineRule="exact"/>
        <w:jc w:val="lowKashida"/>
        <w:rPr>
          <w:rFonts w:cs="B Mitra"/>
          <w:b/>
          <w:bCs/>
          <w:sz w:val="24"/>
          <w:szCs w:val="24"/>
        </w:rPr>
      </w:pPr>
      <w:r w:rsidRPr="00174D17">
        <w:rPr>
          <w:rFonts w:cs="B Mitra" w:hint="cs"/>
          <w:b/>
          <w:bCs/>
          <w:sz w:val="24"/>
          <w:szCs w:val="24"/>
          <w:rtl/>
        </w:rPr>
        <w:t>4- تصویر شناسنامه و کارت ملی مدیر عامل و صاحبان امضای مجاز موسسه و یا شرکت برای اوراق و اسناد تعهدآور مالی.</w:t>
      </w:r>
    </w:p>
    <w:p w:rsidR="00174D17" w:rsidRPr="00174D17" w:rsidRDefault="00174D17" w:rsidP="00174D17">
      <w:pPr>
        <w:spacing w:line="500" w:lineRule="exact"/>
        <w:jc w:val="lowKashida"/>
        <w:rPr>
          <w:rFonts w:cs="B Mitra"/>
          <w:b/>
          <w:bCs/>
          <w:sz w:val="24"/>
          <w:szCs w:val="24"/>
          <w:rtl/>
          <w:lang w:bidi="fa-IR"/>
        </w:rPr>
      </w:pPr>
      <w:r w:rsidRPr="00174D17">
        <w:rPr>
          <w:rFonts w:cs="B Mitra" w:hint="cs"/>
          <w:b/>
          <w:bCs/>
          <w:sz w:val="24"/>
          <w:szCs w:val="24"/>
          <w:rtl/>
        </w:rPr>
        <w:t>5- گواهینامه صلاحیت حرفه ای از دستگاه های ذیربط.</w:t>
      </w:r>
    </w:p>
    <w:p w:rsidR="00174D17" w:rsidRPr="00174D17" w:rsidRDefault="00174D17" w:rsidP="00174D17">
      <w:pPr>
        <w:spacing w:line="500" w:lineRule="exact"/>
        <w:jc w:val="lowKashida"/>
        <w:rPr>
          <w:rFonts w:cs="B Mitra"/>
          <w:b/>
          <w:bCs/>
          <w:sz w:val="24"/>
          <w:szCs w:val="24"/>
          <w:rtl/>
        </w:rPr>
      </w:pPr>
      <w:r w:rsidRPr="00174D17">
        <w:rPr>
          <w:rFonts w:cs="B Mitra" w:hint="cs"/>
          <w:b/>
          <w:bCs/>
          <w:sz w:val="24"/>
          <w:szCs w:val="24"/>
          <w:rtl/>
        </w:rPr>
        <w:t>6- ارائه تأييديه ثبت نام شركت در سايت پايگاه ملي اطلاع رساني مناقصات (</w:t>
      </w:r>
      <w:hyperlink r:id="rId8" w:history="1">
        <w:r w:rsidRPr="00174D17">
          <w:rPr>
            <w:rStyle w:val="Hyperlink"/>
            <w:rFonts w:cs="B Mitra"/>
            <w:b/>
            <w:bCs/>
            <w:sz w:val="24"/>
            <w:szCs w:val="24"/>
          </w:rPr>
          <w:t>www.iets.mporg.ir</w:t>
        </w:r>
      </w:hyperlink>
      <w:r w:rsidRPr="00174D17">
        <w:rPr>
          <w:rFonts w:cs="B Mitra" w:hint="cs"/>
          <w:b/>
          <w:bCs/>
          <w:sz w:val="24"/>
          <w:szCs w:val="24"/>
          <w:rtl/>
        </w:rPr>
        <w:t>)</w:t>
      </w:r>
    </w:p>
    <w:p w:rsidR="00755764" w:rsidRDefault="00174D17" w:rsidP="00174D17">
      <w:pPr>
        <w:spacing w:line="500" w:lineRule="exact"/>
        <w:jc w:val="lowKashida"/>
        <w:rPr>
          <w:rFonts w:cs="B Mitra"/>
          <w:b/>
          <w:bCs/>
          <w:sz w:val="24"/>
          <w:szCs w:val="24"/>
          <w:rtl/>
        </w:rPr>
      </w:pPr>
      <w:r w:rsidRPr="00174D17">
        <w:rPr>
          <w:rFonts w:cs="B Mitra" w:hint="cs"/>
          <w:b/>
          <w:bCs/>
          <w:sz w:val="24"/>
          <w:szCs w:val="24"/>
          <w:rtl/>
        </w:rPr>
        <w:t>7-ارائه کد اقتصادی مالیاتی ضروری می باشد.</w:t>
      </w:r>
    </w:p>
    <w:p w:rsidR="00174D17" w:rsidRPr="00174D17" w:rsidRDefault="00174D17" w:rsidP="00755764">
      <w:pPr>
        <w:spacing w:after="200" w:line="276" w:lineRule="auto"/>
        <w:rPr>
          <w:rFonts w:cs="B Mitra"/>
          <w:b/>
          <w:bCs/>
          <w:sz w:val="24"/>
          <w:szCs w:val="24"/>
          <w:rtl/>
        </w:rPr>
      </w:pPr>
      <w:r w:rsidRPr="00174D17">
        <w:rPr>
          <w:rFonts w:cs="B Mitra" w:hint="cs"/>
          <w:b/>
          <w:bCs/>
          <w:sz w:val="24"/>
          <w:szCs w:val="24"/>
          <w:rtl/>
        </w:rPr>
        <w:t xml:space="preserve">8-ارائه مدارک ثبت نام در سامانه </w:t>
      </w:r>
      <w:r w:rsidR="00755764">
        <w:rPr>
          <w:rFonts w:cs="B Mitra" w:hint="cs"/>
          <w:b/>
          <w:bCs/>
          <w:sz w:val="24"/>
          <w:szCs w:val="24"/>
          <w:rtl/>
        </w:rPr>
        <w:t>پژوهشگاه.</w:t>
      </w:r>
    </w:p>
    <w:p w:rsidR="00174D17" w:rsidRPr="00174D17" w:rsidRDefault="00BC6AF3" w:rsidP="00AA12D9">
      <w:pPr>
        <w:spacing w:line="500" w:lineRule="exact"/>
        <w:jc w:val="lowKashida"/>
        <w:rPr>
          <w:rFonts w:cs="B Mitra"/>
          <w:b/>
          <w:bCs/>
          <w:sz w:val="24"/>
          <w:szCs w:val="24"/>
        </w:rPr>
      </w:pPr>
      <w:r>
        <w:rPr>
          <w:rFonts w:cs="B Mitra" w:hint="cs"/>
          <w:b/>
          <w:bCs/>
          <w:sz w:val="24"/>
          <w:szCs w:val="24"/>
          <w:rtl/>
        </w:rPr>
        <w:t>9</w:t>
      </w:r>
      <w:r w:rsidR="00174D17" w:rsidRPr="00174D17">
        <w:rPr>
          <w:rFonts w:cs="B Mitra" w:hint="cs"/>
          <w:b/>
          <w:bCs/>
          <w:sz w:val="24"/>
          <w:szCs w:val="24"/>
          <w:rtl/>
        </w:rPr>
        <w:t xml:space="preserve">-تمامی مدارک درخواستی در ردیف های 1 تا </w:t>
      </w:r>
      <w:r w:rsidR="00AA12D9">
        <w:rPr>
          <w:rFonts w:cs="B Mitra" w:hint="cs"/>
          <w:b/>
          <w:bCs/>
          <w:sz w:val="24"/>
          <w:szCs w:val="24"/>
          <w:rtl/>
        </w:rPr>
        <w:t>8</w:t>
      </w:r>
      <w:r w:rsidR="00174D17" w:rsidRPr="00174D17">
        <w:rPr>
          <w:rFonts w:cs="B Mitra" w:hint="cs"/>
          <w:b/>
          <w:bCs/>
          <w:sz w:val="24"/>
          <w:szCs w:val="24"/>
          <w:rtl/>
        </w:rPr>
        <w:t xml:space="preserve"> فوق بایستی ممهور به مهر شرکت و اصل امضای مدیر عامل یا صاحبان امضاء اوراق و اسناد مالی و تعهد آور شرکت باشد.</w:t>
      </w:r>
    </w:p>
    <w:p w:rsidR="00174D17" w:rsidRPr="00174D17" w:rsidRDefault="00174D17" w:rsidP="00174D17">
      <w:pPr>
        <w:spacing w:line="500" w:lineRule="exact"/>
        <w:jc w:val="lowKashida"/>
        <w:rPr>
          <w:rFonts w:cs="B Mitra"/>
          <w:b/>
          <w:bCs/>
          <w:sz w:val="24"/>
          <w:szCs w:val="24"/>
          <w:u w:val="single"/>
        </w:rPr>
      </w:pPr>
      <w:r w:rsidRPr="00174D17">
        <w:rPr>
          <w:rFonts w:cs="B Mitra" w:hint="cs"/>
          <w:b/>
          <w:bCs/>
          <w:sz w:val="24"/>
          <w:szCs w:val="24"/>
          <w:u w:val="single"/>
          <w:rtl/>
        </w:rPr>
        <w:t xml:space="preserve">پاکت ج : </w:t>
      </w:r>
    </w:p>
    <w:p w:rsidR="00174D17" w:rsidRPr="00174D17" w:rsidRDefault="00174D17" w:rsidP="00174D17">
      <w:pPr>
        <w:spacing w:line="500" w:lineRule="exact"/>
        <w:jc w:val="lowKashida"/>
        <w:rPr>
          <w:rFonts w:cs="B Mitra"/>
          <w:b/>
          <w:bCs/>
          <w:sz w:val="24"/>
          <w:szCs w:val="24"/>
          <w:rtl/>
        </w:rPr>
      </w:pPr>
      <w:r w:rsidRPr="00174D17">
        <w:rPr>
          <w:rFonts w:cs="B Mitra" w:hint="cs"/>
          <w:b/>
          <w:bCs/>
          <w:sz w:val="24"/>
          <w:szCs w:val="24"/>
          <w:rtl/>
        </w:rPr>
        <w:t>حاوی قیمت پیشنهادی  و جدول آنالیز قیمت می باشد که ممهور به مهر و اصل امضاء دارندگان امضاء مجاز اوراق و اسناد مالی و تعهدآور شرکت می باشد.</w:t>
      </w:r>
    </w:p>
    <w:p w:rsidR="00174D17" w:rsidRPr="00795D3F" w:rsidRDefault="00755764" w:rsidP="00174D17">
      <w:pPr>
        <w:spacing w:line="500" w:lineRule="exact"/>
        <w:jc w:val="lowKashida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</w:rPr>
        <w:t>پژوهشگاه</w:t>
      </w:r>
      <w:r w:rsidR="00174D17" w:rsidRPr="00174D17">
        <w:rPr>
          <w:rFonts w:cs="B Mitra" w:hint="cs"/>
          <w:b/>
          <w:bCs/>
          <w:sz w:val="24"/>
          <w:szCs w:val="24"/>
          <w:rtl/>
        </w:rPr>
        <w:t xml:space="preserve"> در رد و یا قبول کلیه پیشنهادات رسیده مختار می‏باشد. </w:t>
      </w:r>
    </w:p>
    <w:p w:rsidR="00755764" w:rsidRDefault="00755764">
      <w:pPr>
        <w:bidi w:val="0"/>
        <w:spacing w:after="200" w:line="276" w:lineRule="auto"/>
        <w:rPr>
          <w:sz w:val="24"/>
          <w:szCs w:val="24"/>
          <w:rtl/>
        </w:rPr>
      </w:pPr>
    </w:p>
    <w:sectPr w:rsidR="00755764" w:rsidSect="00827DC9">
      <w:pgSz w:w="12240" w:h="15840"/>
      <w:pgMar w:top="1440" w:right="567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ya-s">
    <w:charset w:val="00"/>
    <w:family w:val="swiss"/>
    <w:pitch w:val="variable"/>
    <w:sig w:usb0="00000003" w:usb1="00000000" w:usb2="00000000" w:usb3="00000000" w:csb0="00000001" w:csb1="00000000"/>
  </w:font>
  <w:font w:name="Yagut-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B0951"/>
    <w:multiLevelType w:val="multilevel"/>
    <w:tmpl w:val="1F58D338"/>
    <w:lvl w:ilvl="0">
      <w:start w:val="19"/>
      <w:numFmt w:val="decimal"/>
      <w:lvlText w:val="%1-"/>
      <w:lvlJc w:val="left"/>
      <w:pPr>
        <w:ind w:left="780" w:hanging="780"/>
      </w:pPr>
      <w:rPr>
        <w:rFonts w:hint="default"/>
      </w:rPr>
    </w:lvl>
    <w:lvl w:ilvl="1">
      <w:start w:val="11"/>
      <w:numFmt w:val="decimal"/>
      <w:lvlText w:val="%1-%2-"/>
      <w:lvlJc w:val="left"/>
      <w:pPr>
        <w:ind w:left="922" w:hanging="78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64" w:hanging="7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936" w:hanging="1800"/>
      </w:pPr>
      <w:rPr>
        <w:rFonts w:hint="default"/>
      </w:rPr>
    </w:lvl>
  </w:abstractNum>
  <w:abstractNum w:abstractNumId="1">
    <w:nsid w:val="297E73FD"/>
    <w:multiLevelType w:val="hybridMultilevel"/>
    <w:tmpl w:val="F4DC5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A4432"/>
    <w:multiLevelType w:val="hybridMultilevel"/>
    <w:tmpl w:val="A912B02C"/>
    <w:lvl w:ilvl="0" w:tplc="F9640008">
      <w:start w:val="1"/>
      <w:numFmt w:val="decimal"/>
      <w:lvlText w:val="%1-"/>
      <w:lvlJc w:val="left"/>
      <w:pPr>
        <w:ind w:left="502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ABA28C3"/>
    <w:multiLevelType w:val="hybridMultilevel"/>
    <w:tmpl w:val="C220C302"/>
    <w:lvl w:ilvl="0" w:tplc="33B878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A5C8A"/>
    <w:multiLevelType w:val="hybridMultilevel"/>
    <w:tmpl w:val="473AD51C"/>
    <w:lvl w:ilvl="0" w:tplc="07B062F8">
      <w:start w:val="1"/>
      <w:numFmt w:val="decimal"/>
      <w:lvlText w:val="%1."/>
      <w:lvlJc w:val="left"/>
      <w:pPr>
        <w:ind w:left="386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>
    <w:nsid w:val="46CB1566"/>
    <w:multiLevelType w:val="hybridMultilevel"/>
    <w:tmpl w:val="CA64152C"/>
    <w:lvl w:ilvl="0" w:tplc="A364A6A0">
      <w:start w:val="1"/>
      <w:numFmt w:val="decimal"/>
      <w:lvlText w:val="%1-"/>
      <w:lvlJc w:val="left"/>
      <w:pPr>
        <w:ind w:left="386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74D17"/>
    <w:rsid w:val="000A6D58"/>
    <w:rsid w:val="000D5D42"/>
    <w:rsid w:val="00174D17"/>
    <w:rsid w:val="001B45AF"/>
    <w:rsid w:val="001C5757"/>
    <w:rsid w:val="001F3750"/>
    <w:rsid w:val="0029773A"/>
    <w:rsid w:val="002A64B0"/>
    <w:rsid w:val="003B3C15"/>
    <w:rsid w:val="003B70B7"/>
    <w:rsid w:val="003D1665"/>
    <w:rsid w:val="003D1FAA"/>
    <w:rsid w:val="003F180C"/>
    <w:rsid w:val="0041027A"/>
    <w:rsid w:val="00466A52"/>
    <w:rsid w:val="004E5A22"/>
    <w:rsid w:val="005732C3"/>
    <w:rsid w:val="005A04A2"/>
    <w:rsid w:val="005C253C"/>
    <w:rsid w:val="00627F14"/>
    <w:rsid w:val="006D6AB7"/>
    <w:rsid w:val="006F1146"/>
    <w:rsid w:val="006F7572"/>
    <w:rsid w:val="00755764"/>
    <w:rsid w:val="00795D3F"/>
    <w:rsid w:val="00827DC9"/>
    <w:rsid w:val="008E1FD5"/>
    <w:rsid w:val="00917FEB"/>
    <w:rsid w:val="00983229"/>
    <w:rsid w:val="00AA12D9"/>
    <w:rsid w:val="00AB1F0D"/>
    <w:rsid w:val="00AB3897"/>
    <w:rsid w:val="00BB5147"/>
    <w:rsid w:val="00BC6AF3"/>
    <w:rsid w:val="00C24B09"/>
    <w:rsid w:val="00C53127"/>
    <w:rsid w:val="00D10BC4"/>
    <w:rsid w:val="00DE2A15"/>
    <w:rsid w:val="00E3124B"/>
    <w:rsid w:val="00EC111F"/>
    <w:rsid w:val="00F51971"/>
    <w:rsid w:val="00F6027E"/>
    <w:rsid w:val="00FB2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D1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74D17"/>
    <w:pPr>
      <w:jc w:val="lowKashida"/>
    </w:pPr>
    <w:rPr>
      <w:rFonts w:cs="Yagut"/>
    </w:rPr>
  </w:style>
  <w:style w:type="character" w:customStyle="1" w:styleId="BodyTextChar">
    <w:name w:val="Body Text Char"/>
    <w:basedOn w:val="DefaultParagraphFont"/>
    <w:link w:val="BodyText"/>
    <w:rsid w:val="00174D17"/>
    <w:rPr>
      <w:rFonts w:ascii="Times New Roman" w:eastAsia="Times New Roman" w:hAnsi="Times New Roman" w:cs="Yagut"/>
      <w:sz w:val="20"/>
      <w:szCs w:val="20"/>
    </w:rPr>
  </w:style>
  <w:style w:type="character" w:styleId="Hyperlink">
    <w:name w:val="Hyperlink"/>
    <w:basedOn w:val="DefaultParagraphFont"/>
    <w:unhideWhenUsed/>
    <w:rsid w:val="00174D17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rsid w:val="00174D17"/>
    <w:rPr>
      <w:rFonts w:cs="B Lot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4D17"/>
    <w:rPr>
      <w:rFonts w:ascii="Times New Roman" w:eastAsia="Times New Roman" w:hAnsi="Times New Roman" w:cs="B Lotus"/>
      <w:sz w:val="20"/>
      <w:szCs w:val="20"/>
    </w:rPr>
  </w:style>
  <w:style w:type="paragraph" w:styleId="Header">
    <w:name w:val="header"/>
    <w:basedOn w:val="Normal"/>
    <w:link w:val="HeaderChar"/>
    <w:uiPriority w:val="99"/>
    <w:rsid w:val="00174D17"/>
    <w:pPr>
      <w:tabs>
        <w:tab w:val="center" w:pos="4153"/>
        <w:tab w:val="right" w:pos="8306"/>
      </w:tabs>
    </w:pPr>
    <w:rPr>
      <w:rFonts w:cs="B Lotus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74D17"/>
    <w:rPr>
      <w:rFonts w:ascii="Times New Roman" w:eastAsia="Times New Roman" w:hAnsi="Times New Roman" w:cs="B Lotus"/>
      <w:sz w:val="1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74D17"/>
    <w:pPr>
      <w:ind w:left="720"/>
    </w:pPr>
    <w:rPr>
      <w:rFonts w:cs="Times New Roman"/>
      <w:sz w:val="16"/>
    </w:rPr>
  </w:style>
  <w:style w:type="character" w:customStyle="1" w:styleId="ListParagraphChar">
    <w:name w:val="List Paragraph Char"/>
    <w:link w:val="ListParagraph"/>
    <w:uiPriority w:val="34"/>
    <w:rsid w:val="00174D17"/>
    <w:rPr>
      <w:rFonts w:ascii="Times New Roman" w:eastAsia="Times New Roman" w:hAnsi="Times New Roman" w:cs="Times New Roman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D1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74D17"/>
    <w:pPr>
      <w:jc w:val="lowKashida"/>
    </w:pPr>
    <w:rPr>
      <w:rFonts w:cs="Yagut"/>
    </w:rPr>
  </w:style>
  <w:style w:type="character" w:customStyle="1" w:styleId="BodyTextChar">
    <w:name w:val="Body Text Char"/>
    <w:basedOn w:val="DefaultParagraphFont"/>
    <w:link w:val="BodyText"/>
    <w:rsid w:val="00174D17"/>
    <w:rPr>
      <w:rFonts w:ascii="Times New Roman" w:eastAsia="Times New Roman" w:hAnsi="Times New Roman" w:cs="Yagut"/>
      <w:sz w:val="20"/>
      <w:szCs w:val="20"/>
    </w:rPr>
  </w:style>
  <w:style w:type="character" w:styleId="Hyperlink">
    <w:name w:val="Hyperlink"/>
    <w:basedOn w:val="DefaultParagraphFont"/>
    <w:unhideWhenUsed/>
    <w:rsid w:val="00174D17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rsid w:val="00174D17"/>
    <w:rPr>
      <w:rFonts w:cs="B Lot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4D17"/>
    <w:rPr>
      <w:rFonts w:ascii="Times New Roman" w:eastAsia="Times New Roman" w:hAnsi="Times New Roman" w:cs="B Lotus"/>
      <w:sz w:val="20"/>
      <w:szCs w:val="20"/>
    </w:rPr>
  </w:style>
  <w:style w:type="paragraph" w:styleId="Header">
    <w:name w:val="header"/>
    <w:basedOn w:val="Normal"/>
    <w:link w:val="HeaderChar"/>
    <w:uiPriority w:val="99"/>
    <w:rsid w:val="00174D17"/>
    <w:pPr>
      <w:tabs>
        <w:tab w:val="center" w:pos="4153"/>
        <w:tab w:val="right" w:pos="8306"/>
      </w:tabs>
    </w:pPr>
    <w:rPr>
      <w:rFonts w:cs="B Lotus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74D17"/>
    <w:rPr>
      <w:rFonts w:ascii="Times New Roman" w:eastAsia="Times New Roman" w:hAnsi="Times New Roman" w:cs="B Lotus"/>
      <w:sz w:val="1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74D17"/>
    <w:pPr>
      <w:ind w:left="720"/>
    </w:pPr>
    <w:rPr>
      <w:rFonts w:cs="Times New Roman"/>
      <w:sz w:val="16"/>
    </w:rPr>
  </w:style>
  <w:style w:type="character" w:customStyle="1" w:styleId="ListParagraphChar">
    <w:name w:val="List Paragraph Char"/>
    <w:link w:val="ListParagraph"/>
    <w:uiPriority w:val="34"/>
    <w:rsid w:val="00174D17"/>
    <w:rPr>
      <w:rFonts w:ascii="Times New Roman" w:eastAsia="Times New Roman" w:hAnsi="Times New Roman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ts.mporg.i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hcs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tadiran.i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Links>
    <vt:vector size="6" baseType="variant">
      <vt:variant>
        <vt:i4>4587594</vt:i4>
      </vt:variant>
      <vt:variant>
        <vt:i4>0</vt:i4>
      </vt:variant>
      <vt:variant>
        <vt:i4>0</vt:i4>
      </vt:variant>
      <vt:variant>
        <vt:i4>5</vt:i4>
      </vt:variant>
      <vt:variant>
        <vt:lpwstr>http://www.iets.mporg.ir/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mor26rajabi</dc:creator>
  <cp:lastModifiedBy>m.afzali</cp:lastModifiedBy>
  <cp:revision>10</cp:revision>
  <cp:lastPrinted>2021-01-25T09:49:00Z</cp:lastPrinted>
  <dcterms:created xsi:type="dcterms:W3CDTF">2021-01-24T08:08:00Z</dcterms:created>
  <dcterms:modified xsi:type="dcterms:W3CDTF">2021-01-30T08:25:00Z</dcterms:modified>
</cp:coreProperties>
</file>